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7F88" w14:textId="77777777" w:rsidR="00905AB5" w:rsidRPr="00905AB5" w:rsidRDefault="00905AB5" w:rsidP="00905AB5">
      <w:pPr>
        <w:jc w:val="center"/>
        <w:rPr>
          <w:b/>
          <w:sz w:val="40"/>
        </w:rPr>
      </w:pPr>
      <w:r w:rsidRPr="00905AB5">
        <w:rPr>
          <w:b/>
          <w:sz w:val="40"/>
        </w:rPr>
        <w:t>Federal Program Monitoring</w:t>
      </w:r>
    </w:p>
    <w:p w14:paraId="0ED985F6" w14:textId="3CDCFBEF" w:rsidR="00905AB5" w:rsidRPr="00CE4BEB" w:rsidRDefault="00905AB5" w:rsidP="00905AB5">
      <w:pPr>
        <w:jc w:val="center"/>
        <w:rPr>
          <w:b/>
          <w:sz w:val="40"/>
        </w:rPr>
      </w:pPr>
      <w:r w:rsidRPr="006B6A1A">
        <w:rPr>
          <w:b/>
          <w:sz w:val="40"/>
        </w:rPr>
        <w:t xml:space="preserve">School Year </w:t>
      </w:r>
      <w:r w:rsidR="00D10B6E">
        <w:rPr>
          <w:b/>
          <w:sz w:val="40"/>
        </w:rPr>
        <w:t>20</w:t>
      </w:r>
      <w:r w:rsidR="00A37433">
        <w:rPr>
          <w:b/>
          <w:sz w:val="40"/>
        </w:rPr>
        <w:t>2</w:t>
      </w:r>
      <w:r w:rsidR="00456AC3">
        <w:rPr>
          <w:b/>
          <w:sz w:val="40"/>
        </w:rPr>
        <w:t>3</w:t>
      </w:r>
      <w:r w:rsidR="00D10B6E">
        <w:rPr>
          <w:b/>
          <w:sz w:val="40"/>
        </w:rPr>
        <w:t>-20</w:t>
      </w:r>
      <w:r w:rsidR="00114FC4">
        <w:rPr>
          <w:b/>
          <w:sz w:val="40"/>
        </w:rPr>
        <w:t>2</w:t>
      </w:r>
      <w:r w:rsidR="00456AC3">
        <w:rPr>
          <w:b/>
          <w:sz w:val="40"/>
        </w:rPr>
        <w:t>4</w:t>
      </w:r>
    </w:p>
    <w:p w14:paraId="49F4E417" w14:textId="77777777" w:rsidR="00905AB5" w:rsidRDefault="00905AB5" w:rsidP="00905AB5">
      <w:pPr>
        <w:rPr>
          <w:b/>
          <w:sz w:val="40"/>
        </w:rPr>
      </w:pPr>
    </w:p>
    <w:p w14:paraId="52DF2943" w14:textId="77777777" w:rsidR="00905AB5" w:rsidRDefault="00002DEB" w:rsidP="00905AB5">
      <w:pPr>
        <w:pStyle w:val="Heading1"/>
        <w:jc w:val="center"/>
        <w:rPr>
          <w:sz w:val="40"/>
        </w:rPr>
      </w:pPr>
      <w:r>
        <w:rPr>
          <w:sz w:val="40"/>
        </w:rPr>
        <w:t xml:space="preserve">Title </w:t>
      </w:r>
      <w:r w:rsidR="0061677F">
        <w:rPr>
          <w:sz w:val="40"/>
        </w:rPr>
        <w:t>I</w:t>
      </w:r>
      <w:r>
        <w:rPr>
          <w:sz w:val="40"/>
        </w:rPr>
        <w:t xml:space="preserve">X, Part </w:t>
      </w:r>
      <w:r w:rsidR="0061677F">
        <w:rPr>
          <w:sz w:val="40"/>
        </w:rPr>
        <w:t>A</w:t>
      </w:r>
    </w:p>
    <w:p w14:paraId="563EC030" w14:textId="77777777" w:rsidR="00974D15" w:rsidRPr="00974D15" w:rsidRDefault="00974D15" w:rsidP="00974D15"/>
    <w:p w14:paraId="405FCAE7" w14:textId="77777777" w:rsidR="00002DEB" w:rsidRDefault="00002DEB" w:rsidP="00905AB5">
      <w:pPr>
        <w:pStyle w:val="Heading1"/>
        <w:jc w:val="center"/>
        <w:rPr>
          <w:i/>
          <w:sz w:val="40"/>
        </w:rPr>
      </w:pPr>
      <w:r>
        <w:rPr>
          <w:i/>
          <w:sz w:val="40"/>
        </w:rPr>
        <w:t>McKinney-Vento Homeless Assistance Act</w:t>
      </w:r>
    </w:p>
    <w:p w14:paraId="35F7D51D" w14:textId="77777777" w:rsidR="00974D15" w:rsidRPr="00974D15" w:rsidRDefault="00974D15" w:rsidP="00974D15"/>
    <w:p w14:paraId="7FB7812A" w14:textId="77777777" w:rsidR="0061677F" w:rsidRDefault="00002DEB" w:rsidP="00905AB5">
      <w:pPr>
        <w:pStyle w:val="Heading1"/>
        <w:jc w:val="center"/>
        <w:rPr>
          <w:i/>
          <w:sz w:val="40"/>
        </w:rPr>
      </w:pPr>
      <w:r>
        <w:rPr>
          <w:i/>
          <w:sz w:val="40"/>
        </w:rPr>
        <w:t xml:space="preserve"> Education </w:t>
      </w:r>
      <w:r w:rsidR="00B32178">
        <w:rPr>
          <w:i/>
          <w:sz w:val="40"/>
        </w:rPr>
        <w:t>for</w:t>
      </w:r>
      <w:r>
        <w:rPr>
          <w:i/>
          <w:sz w:val="40"/>
        </w:rPr>
        <w:t xml:space="preserve"> Homeless Children and Youth Progra</w:t>
      </w:r>
      <w:r w:rsidR="0061677F">
        <w:rPr>
          <w:i/>
          <w:sz w:val="40"/>
        </w:rPr>
        <w:t>m</w:t>
      </w:r>
    </w:p>
    <w:p w14:paraId="3DE31AF9" w14:textId="77777777" w:rsidR="00974D15" w:rsidRPr="00974D15" w:rsidRDefault="00974D15" w:rsidP="00974D15"/>
    <w:p w14:paraId="4C8E9FE4" w14:textId="77777777" w:rsidR="0061677F" w:rsidRPr="0061677F" w:rsidRDefault="0061677F" w:rsidP="00974D15">
      <w:pPr>
        <w:pStyle w:val="Heading1"/>
        <w:jc w:val="center"/>
      </w:pPr>
      <w:r>
        <w:rPr>
          <w:i/>
          <w:sz w:val="40"/>
        </w:rPr>
        <w:t>Under the Every Student Succeeds Act</w:t>
      </w:r>
    </w:p>
    <w:p w14:paraId="1698DB14" w14:textId="77777777" w:rsidR="00974D15" w:rsidRPr="00974D15" w:rsidRDefault="00974D15" w:rsidP="00002DEB">
      <w:pPr>
        <w:jc w:val="center"/>
        <w:rPr>
          <w:b/>
          <w:bCs/>
          <w:sz w:val="96"/>
          <w:szCs w:val="96"/>
        </w:rPr>
      </w:pPr>
    </w:p>
    <w:p w14:paraId="01193B4D" w14:textId="77777777" w:rsidR="00002DEB" w:rsidRDefault="00002DEB" w:rsidP="00002DE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Project HOPE-Virginia</w:t>
      </w:r>
    </w:p>
    <w:p w14:paraId="4004B2D1" w14:textId="77777777" w:rsidR="00002DEB" w:rsidRDefault="00002DEB" w:rsidP="00002DE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William </w:t>
      </w:r>
      <w:r w:rsidR="001830EF">
        <w:rPr>
          <w:b/>
          <w:bCs/>
          <w:sz w:val="32"/>
        </w:rPr>
        <w:t>&amp;</w:t>
      </w:r>
      <w:r>
        <w:rPr>
          <w:b/>
          <w:bCs/>
          <w:sz w:val="32"/>
        </w:rPr>
        <w:t xml:space="preserve"> Mary</w:t>
      </w:r>
      <w:r w:rsidR="001830EF">
        <w:rPr>
          <w:b/>
          <w:bCs/>
          <w:sz w:val="32"/>
        </w:rPr>
        <w:t xml:space="preserve"> School of Education</w:t>
      </w:r>
    </w:p>
    <w:p w14:paraId="0F4CDE76" w14:textId="77777777" w:rsidR="00002DEB" w:rsidRDefault="00002DEB" w:rsidP="00002DE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P.O. Box 8795</w:t>
      </w:r>
    </w:p>
    <w:p w14:paraId="12FF0E57" w14:textId="77777777" w:rsidR="00002DEB" w:rsidRDefault="00002DEB" w:rsidP="00002DE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Williamsburg, VA 23187-8795</w:t>
      </w:r>
    </w:p>
    <w:p w14:paraId="5DD5DF4B" w14:textId="77777777" w:rsidR="00974D15" w:rsidRPr="00974D15" w:rsidRDefault="00974D15" w:rsidP="00002DEB">
      <w:pPr>
        <w:jc w:val="center"/>
        <w:rPr>
          <w:b/>
          <w:bCs/>
          <w:sz w:val="40"/>
          <w:szCs w:val="40"/>
        </w:rPr>
      </w:pPr>
    </w:p>
    <w:p w14:paraId="70E42938" w14:textId="77777777" w:rsidR="00974D15" w:rsidRPr="00974D15" w:rsidRDefault="00974D15" w:rsidP="00002DEB">
      <w:pPr>
        <w:jc w:val="center"/>
        <w:rPr>
          <w:b/>
          <w:bCs/>
          <w:sz w:val="40"/>
          <w:szCs w:val="40"/>
        </w:rPr>
      </w:pPr>
    </w:p>
    <w:p w14:paraId="7C0E3589" w14:textId="77777777" w:rsidR="00002DEB" w:rsidRPr="00B36680" w:rsidRDefault="00002DEB" w:rsidP="00002DEB">
      <w:pPr>
        <w:jc w:val="center"/>
      </w:pPr>
      <w:r w:rsidRPr="00B36680">
        <w:rPr>
          <w:b/>
          <w:bCs/>
        </w:rPr>
        <w:t>Contact Information</w:t>
      </w:r>
    </w:p>
    <w:p w14:paraId="4828D410" w14:textId="77777777" w:rsidR="00002DEB" w:rsidRPr="00B36680" w:rsidRDefault="00002DEB" w:rsidP="00002DEB">
      <w:pPr>
        <w:jc w:val="center"/>
      </w:pPr>
    </w:p>
    <w:p w14:paraId="615C3710" w14:textId="77777777" w:rsidR="00002DEB" w:rsidRDefault="00002DEB" w:rsidP="00002DEB">
      <w:pPr>
        <w:autoSpaceDE w:val="0"/>
        <w:autoSpaceDN w:val="0"/>
        <w:adjustRightInd w:val="0"/>
        <w:jc w:val="center"/>
        <w:rPr>
          <w:sz w:val="22"/>
          <w:szCs w:val="16"/>
        </w:rPr>
      </w:pPr>
      <w:r>
        <w:rPr>
          <w:sz w:val="22"/>
          <w:szCs w:val="16"/>
        </w:rPr>
        <w:t>Patricia Ann Popp, Ph.D.</w:t>
      </w:r>
    </w:p>
    <w:p w14:paraId="29B94511" w14:textId="77777777" w:rsidR="00002DEB" w:rsidRDefault="00C04AD8" w:rsidP="00002DEB">
      <w:pPr>
        <w:autoSpaceDE w:val="0"/>
        <w:autoSpaceDN w:val="0"/>
        <w:adjustRightInd w:val="0"/>
        <w:jc w:val="center"/>
        <w:rPr>
          <w:sz w:val="22"/>
          <w:szCs w:val="16"/>
        </w:rPr>
      </w:pPr>
      <w:hyperlink r:id="rId8" w:history="1">
        <w:r w:rsidR="00002DEB" w:rsidRPr="00F77C34">
          <w:rPr>
            <w:rStyle w:val="Hyperlink"/>
            <w:sz w:val="22"/>
            <w:szCs w:val="16"/>
          </w:rPr>
          <w:t>pxpopp@wm.edu</w:t>
        </w:r>
      </w:hyperlink>
      <w:r w:rsidR="00002DEB">
        <w:rPr>
          <w:sz w:val="22"/>
          <w:szCs w:val="16"/>
        </w:rPr>
        <w:t xml:space="preserve"> </w:t>
      </w:r>
    </w:p>
    <w:p w14:paraId="439B785D" w14:textId="77777777" w:rsidR="00002DEB" w:rsidRPr="00435AF9" w:rsidRDefault="00002DEB" w:rsidP="00002DEB">
      <w:pPr>
        <w:autoSpaceDE w:val="0"/>
        <w:autoSpaceDN w:val="0"/>
        <w:adjustRightInd w:val="0"/>
        <w:jc w:val="center"/>
        <w:rPr>
          <w:sz w:val="22"/>
          <w:szCs w:val="16"/>
        </w:rPr>
      </w:pPr>
    </w:p>
    <w:p w14:paraId="3E6563CC" w14:textId="77777777" w:rsidR="00002DEB" w:rsidRDefault="00002DEB" w:rsidP="00002DEB">
      <w:pPr>
        <w:jc w:val="center"/>
        <w:rPr>
          <w:sz w:val="22"/>
        </w:rPr>
      </w:pPr>
      <w:r>
        <w:rPr>
          <w:sz w:val="22"/>
        </w:rPr>
        <w:t>Phone</w:t>
      </w:r>
      <w:r w:rsidRPr="00435AF9">
        <w:rPr>
          <w:sz w:val="22"/>
        </w:rPr>
        <w:t>:</w:t>
      </w:r>
      <w:r w:rsidR="00D453AA">
        <w:rPr>
          <w:sz w:val="22"/>
        </w:rPr>
        <w:t xml:space="preserve"> </w:t>
      </w:r>
      <w:r>
        <w:rPr>
          <w:sz w:val="22"/>
        </w:rPr>
        <w:t>757-221-7776</w:t>
      </w:r>
      <w:r w:rsidR="00D453AA">
        <w:rPr>
          <w:sz w:val="22"/>
        </w:rPr>
        <w:t xml:space="preserve"> </w:t>
      </w:r>
    </w:p>
    <w:p w14:paraId="52B2650C" w14:textId="77777777" w:rsidR="00002DEB" w:rsidRDefault="00002DEB" w:rsidP="00002DEB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Fax number:</w:t>
      </w:r>
      <w:r w:rsidR="00D453AA">
        <w:rPr>
          <w:sz w:val="22"/>
        </w:rPr>
        <w:t xml:space="preserve"> </w:t>
      </w:r>
      <w:r>
        <w:rPr>
          <w:sz w:val="22"/>
        </w:rPr>
        <w:t>757-221-5300</w:t>
      </w:r>
    </w:p>
    <w:p w14:paraId="20DB5255" w14:textId="77777777" w:rsidR="00002DEB" w:rsidRDefault="00002DEB" w:rsidP="00002DEB">
      <w:pPr>
        <w:autoSpaceDE w:val="0"/>
        <w:autoSpaceDN w:val="0"/>
        <w:adjustRightInd w:val="0"/>
        <w:jc w:val="center"/>
        <w:rPr>
          <w:sz w:val="22"/>
          <w:szCs w:val="16"/>
        </w:rPr>
      </w:pPr>
    </w:p>
    <w:p w14:paraId="18F2399C" w14:textId="77777777" w:rsidR="00002DEB" w:rsidRDefault="00002DEB" w:rsidP="00EB34D9">
      <w:pPr>
        <w:tabs>
          <w:tab w:val="left" w:pos="450"/>
          <w:tab w:val="left" w:pos="8460"/>
          <w:tab w:val="left" w:pos="8550"/>
        </w:tabs>
        <w:jc w:val="center"/>
        <w:rPr>
          <w:b/>
        </w:rPr>
      </w:pPr>
    </w:p>
    <w:p w14:paraId="1F98C807" w14:textId="77777777" w:rsidR="00002DEB" w:rsidRDefault="00002DEB">
      <w:pPr>
        <w:rPr>
          <w:b/>
        </w:rPr>
      </w:pPr>
      <w:r>
        <w:rPr>
          <w:b/>
        </w:rPr>
        <w:br w:type="page"/>
      </w:r>
    </w:p>
    <w:p w14:paraId="433E6A6B" w14:textId="77777777" w:rsidR="000F7041" w:rsidRPr="000B4AD8" w:rsidRDefault="000F7041" w:rsidP="008A7B23">
      <w:pPr>
        <w:jc w:val="center"/>
        <w:rPr>
          <w:b/>
          <w:bCs/>
        </w:rPr>
      </w:pPr>
    </w:p>
    <w:p w14:paraId="4C855559" w14:textId="77777777" w:rsidR="00925847" w:rsidRPr="000B4AD8" w:rsidRDefault="000B4AD8" w:rsidP="000B4AD8">
      <w:pPr>
        <w:pStyle w:val="Heading1"/>
        <w:numPr>
          <w:ilvl w:val="0"/>
          <w:numId w:val="17"/>
        </w:numPr>
        <w:ind w:left="90" w:hanging="90"/>
      </w:pPr>
      <w:r w:rsidRPr="000B4AD8">
        <w:t>INTRODUCTION</w:t>
      </w:r>
    </w:p>
    <w:p w14:paraId="3228264D" w14:textId="77777777" w:rsidR="00925847" w:rsidRPr="000B4AD8" w:rsidRDefault="00925847" w:rsidP="00002DEB">
      <w:pPr>
        <w:pStyle w:val="Heading1"/>
        <w:rPr>
          <w:b w:val="0"/>
        </w:rPr>
      </w:pPr>
    </w:p>
    <w:p w14:paraId="49523230" w14:textId="5DCAA428" w:rsidR="002C49FA" w:rsidRPr="000B4AD8" w:rsidRDefault="002C49FA" w:rsidP="000B4AD8">
      <w:pPr>
        <w:pStyle w:val="ListParagraph"/>
        <w:ind w:left="90"/>
        <w:rPr>
          <w:rFonts w:ascii="Times New Roman" w:hAnsi="Times New Roman"/>
          <w:sz w:val="24"/>
          <w:szCs w:val="24"/>
        </w:rPr>
      </w:pPr>
      <w:r w:rsidRPr="000B4AD8">
        <w:rPr>
          <w:rFonts w:ascii="Times New Roman" w:hAnsi="Times New Roman"/>
          <w:sz w:val="24"/>
          <w:szCs w:val="24"/>
        </w:rPr>
        <w:t>Mo</w:t>
      </w:r>
      <w:r w:rsidR="0077771C" w:rsidRPr="000B4AD8">
        <w:rPr>
          <w:rFonts w:ascii="Times New Roman" w:hAnsi="Times New Roman"/>
          <w:sz w:val="24"/>
          <w:szCs w:val="24"/>
        </w:rPr>
        <w:t>nitoring the implementation of f</w:t>
      </w:r>
      <w:r w:rsidRPr="000B4AD8">
        <w:rPr>
          <w:rFonts w:ascii="Times New Roman" w:hAnsi="Times New Roman"/>
          <w:sz w:val="24"/>
          <w:szCs w:val="24"/>
        </w:rPr>
        <w:t>ederal programs and the us</w:t>
      </w:r>
      <w:r w:rsidR="0077771C" w:rsidRPr="000B4AD8">
        <w:rPr>
          <w:rFonts w:ascii="Times New Roman" w:hAnsi="Times New Roman"/>
          <w:sz w:val="24"/>
          <w:szCs w:val="24"/>
        </w:rPr>
        <w:t>e of f</w:t>
      </w:r>
      <w:r w:rsidR="00EC609C" w:rsidRPr="000B4AD8">
        <w:rPr>
          <w:rFonts w:ascii="Times New Roman" w:hAnsi="Times New Roman"/>
          <w:sz w:val="24"/>
          <w:szCs w:val="24"/>
        </w:rPr>
        <w:t>ederal program funds is a required</w:t>
      </w:r>
      <w:r w:rsidRPr="000B4AD8">
        <w:rPr>
          <w:rFonts w:ascii="Times New Roman" w:hAnsi="Times New Roman"/>
          <w:sz w:val="24"/>
          <w:szCs w:val="24"/>
        </w:rPr>
        <w:t xml:space="preserve"> function of the</w:t>
      </w:r>
      <w:r w:rsidR="00AD7BEA" w:rsidRPr="000B4AD8">
        <w:rPr>
          <w:rFonts w:ascii="Times New Roman" w:hAnsi="Times New Roman"/>
          <w:sz w:val="24"/>
          <w:szCs w:val="24"/>
        </w:rPr>
        <w:t xml:space="preserve"> Virginia Department of Education (VDOE)</w:t>
      </w:r>
      <w:r w:rsidR="00F9020B">
        <w:rPr>
          <w:rFonts w:ascii="Times New Roman" w:hAnsi="Times New Roman"/>
          <w:sz w:val="24"/>
          <w:szCs w:val="24"/>
        </w:rPr>
        <w:t xml:space="preserve">. </w:t>
      </w:r>
      <w:r w:rsidR="00002DEB" w:rsidRPr="000B4AD8">
        <w:rPr>
          <w:rFonts w:ascii="Times New Roman" w:hAnsi="Times New Roman"/>
          <w:sz w:val="24"/>
          <w:szCs w:val="24"/>
        </w:rPr>
        <w:t xml:space="preserve">Project HOPE-Virginia, as its agent for homeless </w:t>
      </w:r>
      <w:r w:rsidR="00C04AD8" w:rsidRPr="000B4AD8">
        <w:rPr>
          <w:rFonts w:ascii="Times New Roman" w:hAnsi="Times New Roman"/>
          <w:sz w:val="24"/>
          <w:szCs w:val="24"/>
        </w:rPr>
        <w:t>education,</w:t>
      </w:r>
      <w:r w:rsidR="00002DEB" w:rsidRPr="000B4AD8">
        <w:rPr>
          <w:rFonts w:ascii="Times New Roman" w:hAnsi="Times New Roman"/>
          <w:sz w:val="24"/>
          <w:szCs w:val="24"/>
        </w:rPr>
        <w:t xml:space="preserve"> </w:t>
      </w:r>
      <w:r w:rsidR="00E3647A">
        <w:rPr>
          <w:rFonts w:ascii="Times New Roman" w:hAnsi="Times New Roman"/>
          <w:sz w:val="24"/>
          <w:szCs w:val="24"/>
        </w:rPr>
        <w:t xml:space="preserve">fulfills this responsibility. </w:t>
      </w:r>
      <w:r w:rsidR="0077771C" w:rsidRPr="000B4AD8">
        <w:rPr>
          <w:rFonts w:ascii="Times New Roman" w:hAnsi="Times New Roman"/>
          <w:sz w:val="24"/>
          <w:szCs w:val="24"/>
        </w:rPr>
        <w:t>This document</w:t>
      </w:r>
      <w:r w:rsidRPr="000B4AD8">
        <w:rPr>
          <w:rFonts w:ascii="Times New Roman" w:hAnsi="Times New Roman"/>
          <w:sz w:val="24"/>
          <w:szCs w:val="24"/>
        </w:rPr>
        <w:t xml:space="preserve"> describes the purpose, rat</w:t>
      </w:r>
      <w:r w:rsidR="00AD7BEA" w:rsidRPr="000B4AD8">
        <w:rPr>
          <w:rFonts w:ascii="Times New Roman" w:hAnsi="Times New Roman"/>
          <w:sz w:val="24"/>
          <w:szCs w:val="24"/>
        </w:rPr>
        <w:t xml:space="preserve">ionale, and process used </w:t>
      </w:r>
      <w:r w:rsidR="00F6776C" w:rsidRPr="000B4AD8">
        <w:rPr>
          <w:rFonts w:ascii="Times New Roman" w:hAnsi="Times New Roman"/>
          <w:sz w:val="24"/>
          <w:szCs w:val="24"/>
        </w:rPr>
        <w:t xml:space="preserve">by </w:t>
      </w:r>
      <w:r w:rsidR="00002DEB" w:rsidRPr="000B4AD8">
        <w:rPr>
          <w:rFonts w:ascii="Times New Roman" w:hAnsi="Times New Roman"/>
          <w:sz w:val="24"/>
          <w:szCs w:val="24"/>
        </w:rPr>
        <w:t xml:space="preserve">Project HOPE-Virginia </w:t>
      </w:r>
      <w:r w:rsidRPr="000B4AD8">
        <w:rPr>
          <w:rFonts w:ascii="Times New Roman" w:hAnsi="Times New Roman"/>
          <w:sz w:val="24"/>
          <w:szCs w:val="24"/>
        </w:rPr>
        <w:t xml:space="preserve">in monitoring </w:t>
      </w:r>
      <w:r w:rsidR="00002DEB" w:rsidRPr="000B4AD8">
        <w:rPr>
          <w:rFonts w:ascii="Times New Roman" w:hAnsi="Times New Roman"/>
          <w:sz w:val="24"/>
          <w:szCs w:val="24"/>
        </w:rPr>
        <w:t xml:space="preserve">compliance with </w:t>
      </w:r>
      <w:r w:rsidR="0061677F" w:rsidRPr="000B4AD8">
        <w:rPr>
          <w:rFonts w:ascii="Times New Roman" w:hAnsi="Times New Roman"/>
          <w:sz w:val="24"/>
          <w:szCs w:val="24"/>
        </w:rPr>
        <w:t xml:space="preserve">the Education for Homeless Children and Youths Program, </w:t>
      </w:r>
      <w:r w:rsidR="00002DEB" w:rsidRPr="000B4AD8">
        <w:rPr>
          <w:rFonts w:ascii="Times New Roman" w:hAnsi="Times New Roman"/>
          <w:sz w:val="24"/>
          <w:szCs w:val="24"/>
        </w:rPr>
        <w:t xml:space="preserve">Title </w:t>
      </w:r>
      <w:r w:rsidR="0061677F" w:rsidRPr="000B4AD8">
        <w:rPr>
          <w:rFonts w:ascii="Times New Roman" w:hAnsi="Times New Roman"/>
          <w:sz w:val="24"/>
          <w:szCs w:val="24"/>
        </w:rPr>
        <w:t>IX, Part A</w:t>
      </w:r>
      <w:r w:rsidR="00002DEB" w:rsidRPr="000B4AD8">
        <w:rPr>
          <w:rFonts w:ascii="Times New Roman" w:hAnsi="Times New Roman"/>
          <w:sz w:val="24"/>
          <w:szCs w:val="24"/>
        </w:rPr>
        <w:t xml:space="preserve"> of the </w:t>
      </w:r>
      <w:r w:rsidR="00002DEB" w:rsidRPr="000B4AD8">
        <w:rPr>
          <w:rFonts w:ascii="Times New Roman" w:hAnsi="Times New Roman"/>
          <w:i/>
          <w:sz w:val="24"/>
          <w:szCs w:val="24"/>
        </w:rPr>
        <w:t>Elementary and</w:t>
      </w:r>
      <w:r w:rsidR="00EA3221">
        <w:rPr>
          <w:rFonts w:ascii="Times New Roman" w:hAnsi="Times New Roman"/>
          <w:i/>
          <w:sz w:val="24"/>
          <w:szCs w:val="24"/>
        </w:rPr>
        <w:t xml:space="preserve"> Secondary Education Act</w:t>
      </w:r>
      <w:r w:rsidR="00B32178" w:rsidRPr="000B4AD8">
        <w:rPr>
          <w:rFonts w:ascii="Times New Roman" w:hAnsi="Times New Roman"/>
          <w:i/>
          <w:sz w:val="24"/>
          <w:szCs w:val="24"/>
        </w:rPr>
        <w:t>,</w:t>
      </w:r>
      <w:r w:rsidR="0061677F" w:rsidRPr="000B4AD8">
        <w:rPr>
          <w:rFonts w:ascii="Times New Roman" w:hAnsi="Times New Roman"/>
          <w:sz w:val="24"/>
          <w:szCs w:val="24"/>
        </w:rPr>
        <w:t xml:space="preserve"> as amended by the </w:t>
      </w:r>
      <w:r w:rsidR="0061677F" w:rsidRPr="000B4AD8">
        <w:rPr>
          <w:rFonts w:ascii="Times New Roman" w:hAnsi="Times New Roman"/>
          <w:i/>
          <w:sz w:val="24"/>
          <w:szCs w:val="24"/>
        </w:rPr>
        <w:t>Every Student Succeeds Act</w:t>
      </w:r>
      <w:r w:rsidR="0061677F" w:rsidRPr="000B4AD8">
        <w:rPr>
          <w:rFonts w:ascii="Times New Roman" w:hAnsi="Times New Roman"/>
          <w:sz w:val="24"/>
          <w:szCs w:val="24"/>
        </w:rPr>
        <w:t>.</w:t>
      </w:r>
      <w:r w:rsidR="00030C4C">
        <w:rPr>
          <w:rFonts w:ascii="Times New Roman" w:hAnsi="Times New Roman"/>
          <w:sz w:val="24"/>
          <w:szCs w:val="24"/>
        </w:rPr>
        <w:t xml:space="preserve"> With the additional funding under the American Rescue Plan-Homeless Children and Youth (ARP-HCY), a section </w:t>
      </w:r>
      <w:r w:rsidR="00520619">
        <w:rPr>
          <w:rFonts w:ascii="Times New Roman" w:hAnsi="Times New Roman"/>
          <w:sz w:val="24"/>
          <w:szCs w:val="24"/>
        </w:rPr>
        <w:t>was</w:t>
      </w:r>
      <w:r w:rsidR="00030C4C">
        <w:rPr>
          <w:rFonts w:ascii="Times New Roman" w:hAnsi="Times New Roman"/>
          <w:sz w:val="24"/>
          <w:szCs w:val="24"/>
        </w:rPr>
        <w:t xml:space="preserve"> added to the monitoring</w:t>
      </w:r>
      <w:r w:rsidR="00520619">
        <w:rPr>
          <w:rFonts w:ascii="Times New Roman" w:hAnsi="Times New Roman"/>
          <w:sz w:val="24"/>
          <w:szCs w:val="24"/>
        </w:rPr>
        <w:t xml:space="preserve"> protocol</w:t>
      </w:r>
      <w:r w:rsidR="00030C4C">
        <w:rPr>
          <w:rFonts w:ascii="Times New Roman" w:hAnsi="Times New Roman"/>
          <w:sz w:val="24"/>
          <w:szCs w:val="24"/>
        </w:rPr>
        <w:t xml:space="preserve"> to discuss how these funds are supporting students experiencing homelessness. This section will be included while the funds are available through 2024.</w:t>
      </w:r>
    </w:p>
    <w:p w14:paraId="715C2996" w14:textId="77777777" w:rsidR="002C49FA" w:rsidRPr="000B4AD8" w:rsidRDefault="002C49FA" w:rsidP="00160F29"/>
    <w:p w14:paraId="77B44AA3" w14:textId="77777777" w:rsidR="002C49FA" w:rsidRPr="000B4AD8" w:rsidRDefault="000B4AD8" w:rsidP="000B4AD8">
      <w:pPr>
        <w:pStyle w:val="Heading1"/>
        <w:numPr>
          <w:ilvl w:val="0"/>
          <w:numId w:val="17"/>
        </w:numPr>
        <w:ind w:left="0" w:firstLine="0"/>
      </w:pPr>
      <w:r w:rsidRPr="000B4AD8">
        <w:t>DEFINITION AND PURPOSE OF MONITORING</w:t>
      </w:r>
    </w:p>
    <w:p w14:paraId="5AA045D3" w14:textId="77777777" w:rsidR="002C49FA" w:rsidRPr="000B4AD8" w:rsidRDefault="002C49FA" w:rsidP="00925847">
      <w:pPr>
        <w:pStyle w:val="Heading1"/>
      </w:pPr>
    </w:p>
    <w:p w14:paraId="51A39E2C" w14:textId="77777777" w:rsidR="002C49FA" w:rsidRPr="000B4AD8" w:rsidRDefault="002C49FA" w:rsidP="00844942">
      <w:pPr>
        <w:pStyle w:val="BodyText"/>
        <w:rPr>
          <w:b w:val="0"/>
        </w:rPr>
      </w:pPr>
      <w:r w:rsidRPr="000B4AD8">
        <w:rPr>
          <w:b w:val="0"/>
        </w:rPr>
        <w:t>Monitoring is the regular and s</w:t>
      </w:r>
      <w:r w:rsidR="00B32178" w:rsidRPr="000B4AD8">
        <w:rPr>
          <w:b w:val="0"/>
        </w:rPr>
        <w:t>ystematic examination of</w:t>
      </w:r>
      <w:r w:rsidR="00A27B1B" w:rsidRPr="000B4AD8">
        <w:rPr>
          <w:b w:val="0"/>
        </w:rPr>
        <w:t xml:space="preserve"> l</w:t>
      </w:r>
      <w:r w:rsidR="00844942" w:rsidRPr="000B4AD8">
        <w:rPr>
          <w:b w:val="0"/>
        </w:rPr>
        <w:t xml:space="preserve">ocal </w:t>
      </w:r>
      <w:r w:rsidR="00A27B1B" w:rsidRPr="000B4AD8">
        <w:rPr>
          <w:b w:val="0"/>
        </w:rPr>
        <w:t>educational a</w:t>
      </w:r>
      <w:r w:rsidR="00844942" w:rsidRPr="000B4AD8">
        <w:rPr>
          <w:b w:val="0"/>
        </w:rPr>
        <w:t>gency (LEA)</w:t>
      </w:r>
      <w:r w:rsidRPr="000B4AD8">
        <w:rPr>
          <w:b w:val="0"/>
        </w:rPr>
        <w:t xml:space="preserve"> administ</w:t>
      </w:r>
      <w:r w:rsidR="0077771C" w:rsidRPr="000B4AD8">
        <w:rPr>
          <w:b w:val="0"/>
        </w:rPr>
        <w:t>ration and implementation of a f</w:t>
      </w:r>
      <w:r w:rsidRPr="000B4AD8">
        <w:rPr>
          <w:b w:val="0"/>
        </w:rPr>
        <w:t>ederal education grant, contract, or cooperative agreement administe</w:t>
      </w:r>
      <w:r w:rsidR="00844942" w:rsidRPr="000B4AD8">
        <w:rPr>
          <w:b w:val="0"/>
        </w:rPr>
        <w:t>red by the state</w:t>
      </w:r>
      <w:r w:rsidRPr="000B4AD8">
        <w:rPr>
          <w:b w:val="0"/>
        </w:rPr>
        <w:t xml:space="preserve">. Monitoring </w:t>
      </w:r>
      <w:r w:rsidR="00844942" w:rsidRPr="000B4AD8">
        <w:rPr>
          <w:b w:val="0"/>
        </w:rPr>
        <w:t>of programs administered by the state</w:t>
      </w:r>
      <w:r w:rsidRPr="000B4AD8">
        <w:rPr>
          <w:b w:val="0"/>
        </w:rPr>
        <w:t xml:space="preserve"> is necessary to ensure that </w:t>
      </w:r>
      <w:r w:rsidRPr="000B4AD8">
        <w:rPr>
          <w:b w:val="0"/>
          <w:i/>
          <w:iCs/>
        </w:rPr>
        <w:t>all</w:t>
      </w:r>
      <w:r w:rsidRPr="000B4AD8">
        <w:rPr>
          <w:b w:val="0"/>
        </w:rPr>
        <w:t xml:space="preserve"> children have a fair, equal, and significant opportunity to ob</w:t>
      </w:r>
      <w:r w:rsidR="00B32178" w:rsidRPr="000B4AD8">
        <w:rPr>
          <w:b w:val="0"/>
        </w:rPr>
        <w:t xml:space="preserve">tain a high-quality education. </w:t>
      </w:r>
      <w:r w:rsidRPr="000B4AD8">
        <w:rPr>
          <w:b w:val="0"/>
        </w:rPr>
        <w:t>Monitoring ass</w:t>
      </w:r>
      <w:r w:rsidR="00844942" w:rsidRPr="000B4AD8">
        <w:rPr>
          <w:b w:val="0"/>
        </w:rPr>
        <w:t>esses the extent to which the state</w:t>
      </w:r>
      <w:r w:rsidRPr="000B4AD8">
        <w:rPr>
          <w:b w:val="0"/>
        </w:rPr>
        <w:t xml:space="preserve"> provide</w:t>
      </w:r>
      <w:r w:rsidR="00844942" w:rsidRPr="000B4AD8">
        <w:rPr>
          <w:b w:val="0"/>
        </w:rPr>
        <w:t>s</w:t>
      </w:r>
      <w:r w:rsidRPr="000B4AD8">
        <w:rPr>
          <w:b w:val="0"/>
        </w:rPr>
        <w:t xml:space="preserve"> leadership and guidance </w:t>
      </w:r>
      <w:r w:rsidR="004F5A28" w:rsidRPr="000B4AD8">
        <w:rPr>
          <w:b w:val="0"/>
        </w:rPr>
        <w:t xml:space="preserve">for LEAs </w:t>
      </w:r>
      <w:r w:rsidRPr="000B4AD8">
        <w:rPr>
          <w:b w:val="0"/>
        </w:rPr>
        <w:t xml:space="preserve">in implementing policies and procedures that comply with the statute and </w:t>
      </w:r>
      <w:r w:rsidR="00B32178" w:rsidRPr="000B4AD8">
        <w:rPr>
          <w:b w:val="0"/>
        </w:rPr>
        <w:t>guidance for</w:t>
      </w:r>
      <w:r w:rsidR="00047E16" w:rsidRPr="000B4AD8">
        <w:rPr>
          <w:b w:val="0"/>
        </w:rPr>
        <w:t xml:space="preserve"> </w:t>
      </w:r>
      <w:r w:rsidR="00002DEB" w:rsidRPr="000B4AD8">
        <w:rPr>
          <w:b w:val="0"/>
        </w:rPr>
        <w:t xml:space="preserve">Title </w:t>
      </w:r>
      <w:r w:rsidR="0061677F" w:rsidRPr="000B4AD8">
        <w:rPr>
          <w:b w:val="0"/>
        </w:rPr>
        <w:t>IX</w:t>
      </w:r>
      <w:r w:rsidR="00002DEB" w:rsidRPr="000B4AD8">
        <w:rPr>
          <w:b w:val="0"/>
        </w:rPr>
        <w:t xml:space="preserve">, Part </w:t>
      </w:r>
      <w:r w:rsidR="0061677F" w:rsidRPr="000B4AD8">
        <w:rPr>
          <w:b w:val="0"/>
        </w:rPr>
        <w:t>A</w:t>
      </w:r>
      <w:r w:rsidR="00002DEB" w:rsidRPr="000B4AD8">
        <w:rPr>
          <w:b w:val="0"/>
        </w:rPr>
        <w:t>.</w:t>
      </w:r>
      <w:r w:rsidR="008B24D5" w:rsidRPr="000B4AD8">
        <w:rPr>
          <w:b w:val="0"/>
        </w:rPr>
        <w:t xml:space="preserve"> </w:t>
      </w:r>
    </w:p>
    <w:p w14:paraId="0CF7D4C1" w14:textId="77777777" w:rsidR="002C49FA" w:rsidRPr="000B4AD8" w:rsidRDefault="002C49FA" w:rsidP="00EB34D9"/>
    <w:p w14:paraId="1AA9B0A1" w14:textId="5DE98636" w:rsidR="0066749B" w:rsidRPr="000B4AD8" w:rsidRDefault="00C04AD8" w:rsidP="0066749B">
      <w:pPr>
        <w:autoSpaceDE w:val="0"/>
        <w:autoSpaceDN w:val="0"/>
        <w:adjustRightInd w:val="0"/>
      </w:pPr>
      <w:r w:rsidRPr="000B4AD8">
        <w:t xml:space="preserve">The </w:t>
      </w:r>
      <w:r w:rsidRPr="000B4AD8">
        <w:rPr>
          <w:i/>
        </w:rPr>
        <w:t>McKinney-Vento Homeless Assistance Act</w:t>
      </w:r>
      <w:r w:rsidR="0066749B" w:rsidRPr="000B4AD8">
        <w:t xml:space="preserve"> requires that State Educational Agencies (SEAs) conduct monitoring of</w:t>
      </w:r>
      <w:r w:rsidR="00D453AA" w:rsidRPr="000B4AD8">
        <w:t xml:space="preserve"> </w:t>
      </w:r>
      <w:r w:rsidR="0066749B" w:rsidRPr="000B4AD8">
        <w:t>LEAs with and without subgrants; this monitoring must be sufficient to</w:t>
      </w:r>
      <w:r w:rsidR="002D748A" w:rsidRPr="000B4AD8">
        <w:t xml:space="preserve"> </w:t>
      </w:r>
      <w:r w:rsidR="0066749B" w:rsidRPr="000B4AD8">
        <w:t>ensure compliance with McKinney-Vento program requirements [Section</w:t>
      </w:r>
      <w:r w:rsidR="0061677F" w:rsidRPr="000B4AD8">
        <w:t xml:space="preserve">s 722(f)(5) and </w:t>
      </w:r>
      <w:r w:rsidR="0066749B" w:rsidRPr="000B4AD8">
        <w:t xml:space="preserve"> 722(g)(2)(A) and (B)]. Compliance</w:t>
      </w:r>
      <w:r w:rsidR="002D748A" w:rsidRPr="000B4AD8">
        <w:t xml:space="preserve"> </w:t>
      </w:r>
      <w:r w:rsidR="0066749B" w:rsidRPr="000B4AD8">
        <w:t>monitoring not only ensures that LEAs meet their legal responsibilities; an effective monitoring</w:t>
      </w:r>
      <w:r w:rsidR="002D748A" w:rsidRPr="000B4AD8">
        <w:t xml:space="preserve"> </w:t>
      </w:r>
      <w:r w:rsidR="0066749B" w:rsidRPr="000B4AD8">
        <w:t xml:space="preserve">process also </w:t>
      </w:r>
      <w:r w:rsidR="00520619">
        <w:t>serves</w:t>
      </w:r>
      <w:r w:rsidR="0066749B" w:rsidRPr="000B4AD8">
        <w:t xml:space="preserve"> to strengthen the quality of programs </w:t>
      </w:r>
      <w:r w:rsidR="00520619">
        <w:t>for</w:t>
      </w:r>
      <w:r w:rsidR="0066749B" w:rsidRPr="000B4AD8">
        <w:t xml:space="preserve"> children and youth </w:t>
      </w:r>
      <w:r w:rsidR="00520619">
        <w:t>experiencing homelessness</w:t>
      </w:r>
      <w:r w:rsidR="0066749B" w:rsidRPr="000B4AD8">
        <w:t>. Information gathered during the monitoring process provides evidence of quality</w:t>
      </w:r>
      <w:r w:rsidR="002D748A" w:rsidRPr="000B4AD8">
        <w:t xml:space="preserve"> </w:t>
      </w:r>
      <w:r w:rsidR="0066749B" w:rsidRPr="000B4AD8">
        <w:t>implementation and inform</w:t>
      </w:r>
      <w:r w:rsidR="00520619">
        <w:t>s</w:t>
      </w:r>
      <w:r w:rsidR="0066749B" w:rsidRPr="000B4AD8">
        <w:t xml:space="preserve"> decisions about the kinds of technical</w:t>
      </w:r>
      <w:r w:rsidR="002D748A" w:rsidRPr="000B4AD8">
        <w:t xml:space="preserve"> </w:t>
      </w:r>
      <w:r w:rsidR="0066749B" w:rsidRPr="000B4AD8">
        <w:t>assistance that would best serve the school community on behalf of children and families in homeless</w:t>
      </w:r>
      <w:r w:rsidR="002D748A" w:rsidRPr="000B4AD8">
        <w:t xml:space="preserve"> </w:t>
      </w:r>
      <w:r w:rsidR="0066749B" w:rsidRPr="000B4AD8">
        <w:t>situations. An effective monitoring process also allows State Coordinators to seek out and identify</w:t>
      </w:r>
      <w:r w:rsidR="002D748A" w:rsidRPr="000B4AD8">
        <w:t xml:space="preserve"> </w:t>
      </w:r>
      <w:r w:rsidR="0066749B" w:rsidRPr="000B4AD8">
        <w:t xml:space="preserve">local practices and procedures </w:t>
      </w:r>
      <w:r w:rsidR="00520619">
        <w:t>to share</w:t>
      </w:r>
      <w:r w:rsidR="0066749B" w:rsidRPr="000B4AD8">
        <w:t xml:space="preserve"> with others as promising solutions to LEAs whose</w:t>
      </w:r>
      <w:r w:rsidR="002D748A" w:rsidRPr="000B4AD8">
        <w:t xml:space="preserve"> </w:t>
      </w:r>
      <w:r w:rsidR="0066749B" w:rsidRPr="000B4AD8">
        <w:t xml:space="preserve">programs are in various stages of development and implementation. </w:t>
      </w:r>
    </w:p>
    <w:p w14:paraId="7AE9D305" w14:textId="77777777" w:rsidR="00EA1365" w:rsidRPr="000B4AD8" w:rsidRDefault="00EA1365" w:rsidP="00EA1365">
      <w:bookmarkStart w:id="0" w:name="_Toc150675432"/>
    </w:p>
    <w:p w14:paraId="77517268" w14:textId="62CEA97F" w:rsidR="00E3647A" w:rsidRDefault="002D748A">
      <w:r w:rsidRPr="000B4AD8">
        <w:t xml:space="preserve">McKinney-Vento subgrantees are monitored </w:t>
      </w:r>
      <w:r w:rsidR="0069742A">
        <w:t>at least once during the</w:t>
      </w:r>
      <w:r w:rsidRPr="000B4AD8">
        <w:t xml:space="preserve"> three-year </w:t>
      </w:r>
      <w:r w:rsidR="0069742A">
        <w:t xml:space="preserve">grant </w:t>
      </w:r>
      <w:r w:rsidRPr="000B4AD8">
        <w:t xml:space="preserve">cycle. </w:t>
      </w:r>
      <w:r w:rsidR="009C0AEC" w:rsidRPr="000B4AD8">
        <w:t xml:space="preserve">This schedule </w:t>
      </w:r>
      <w:r w:rsidR="0069742A">
        <w:t>is</w:t>
      </w:r>
      <w:r w:rsidR="009C0AEC" w:rsidRPr="000B4AD8">
        <w:t xml:space="preserve"> developed following</w:t>
      </w:r>
      <w:r w:rsidR="00B32178" w:rsidRPr="000B4AD8">
        <w:t xml:space="preserve"> each award cycle. </w:t>
      </w:r>
      <w:r w:rsidR="00030C4C">
        <w:t xml:space="preserve">(Please note, recipients only receiving ARP-HCY funds are not considered McKinney-Vento subgrantees.) </w:t>
      </w:r>
      <w:r w:rsidRPr="000B4AD8">
        <w:t xml:space="preserve">Non-subgrantees have many of the same obligations to identify and serve students experiencing homelessness; these LEAs </w:t>
      </w:r>
      <w:r w:rsidR="00114FC4" w:rsidRPr="000B4AD8">
        <w:t>will be</w:t>
      </w:r>
      <w:r w:rsidRPr="000B4AD8">
        <w:t xml:space="preserve"> monitored </w:t>
      </w:r>
      <w:r w:rsidR="00A37433">
        <w:t>approximately</w:t>
      </w:r>
      <w:r w:rsidRPr="000B4AD8">
        <w:t xml:space="preserve"> once every five years</w:t>
      </w:r>
      <w:r w:rsidR="00030C4C">
        <w:t xml:space="preserve">. </w:t>
      </w:r>
      <w:r w:rsidR="00030C4C" w:rsidRPr="000B4AD8">
        <w:t>Decision points for prioritizing monitoring will include changes in liaison</w:t>
      </w:r>
      <w:r w:rsidR="00E3647A">
        <w:t>s</w:t>
      </w:r>
      <w:r w:rsidR="00030C4C" w:rsidRPr="000B4AD8">
        <w:t xml:space="preserve"> since last monitoring, number of years since last monitoring, identification rates compared to Census Bureau estimates (e.g., SAIPE), and other risk factored identified by the state coordinator. </w:t>
      </w:r>
      <w:r w:rsidR="00A37433">
        <w:t>Sub</w:t>
      </w:r>
      <w:r w:rsidR="00840110">
        <w:t>g</w:t>
      </w:r>
      <w:r w:rsidR="00A37433">
        <w:t>rants</w:t>
      </w:r>
      <w:r w:rsidR="00E3647A">
        <w:t xml:space="preserve"> and nonsubgrantees with a new liaison or unresolved findings since the last monitoring</w:t>
      </w:r>
      <w:r w:rsidR="00A37433">
        <w:t xml:space="preserve"> </w:t>
      </w:r>
      <w:r w:rsidR="00E3647A">
        <w:t>will be monitored in-person. Nonsubgrantees that had no findings and continue to have the same liaison since the previous</w:t>
      </w:r>
      <w:r w:rsidR="00030C4C">
        <w:t xml:space="preserve"> </w:t>
      </w:r>
      <w:r w:rsidR="009C0AEC" w:rsidRPr="000B4AD8">
        <w:t xml:space="preserve">monitoring </w:t>
      </w:r>
      <w:r w:rsidR="00E3647A">
        <w:t>will have the option for monitoring to be</w:t>
      </w:r>
      <w:r w:rsidR="00030C4C">
        <w:t xml:space="preserve"> </w:t>
      </w:r>
      <w:r w:rsidR="009C0AEC" w:rsidRPr="000B4AD8">
        <w:t xml:space="preserve">conducted </w:t>
      </w:r>
      <w:r w:rsidR="00030C4C">
        <w:t xml:space="preserve">in-person or </w:t>
      </w:r>
      <w:r w:rsidR="009C0AEC" w:rsidRPr="000B4AD8">
        <w:t xml:space="preserve">virtually </w:t>
      </w:r>
      <w:r w:rsidR="00A37433">
        <w:t>during the 202</w:t>
      </w:r>
      <w:r w:rsidR="00456AC3">
        <w:t>3</w:t>
      </w:r>
      <w:r w:rsidR="00A37433">
        <w:t>-2</w:t>
      </w:r>
      <w:r w:rsidR="00456AC3">
        <w:t>4</w:t>
      </w:r>
      <w:r w:rsidR="00A37433">
        <w:t xml:space="preserve"> cycle.</w:t>
      </w:r>
    </w:p>
    <w:p w14:paraId="0A9EE8E9" w14:textId="77777777" w:rsidR="00E3647A" w:rsidRDefault="00E3647A"/>
    <w:p w14:paraId="0D59E021" w14:textId="77777777" w:rsidR="002C49FA" w:rsidRPr="000B4AD8" w:rsidRDefault="000B4AD8" w:rsidP="00EB34D9">
      <w:pPr>
        <w:pStyle w:val="Heading1"/>
      </w:pPr>
      <w:r w:rsidRPr="000B4AD8">
        <w:t>III.</w:t>
      </w:r>
      <w:r w:rsidR="002C49FA" w:rsidRPr="000B4AD8">
        <w:t xml:space="preserve"> MONITORING INDICATORS</w:t>
      </w:r>
      <w:bookmarkEnd w:id="0"/>
    </w:p>
    <w:p w14:paraId="4BF80F47" w14:textId="77777777" w:rsidR="002C49FA" w:rsidRPr="000B4AD8" w:rsidRDefault="002C49FA" w:rsidP="00EB34D9"/>
    <w:p w14:paraId="066F06F7" w14:textId="77777777" w:rsidR="001C6233" w:rsidRPr="000B4AD8" w:rsidRDefault="00CE35B0" w:rsidP="00EB34D9">
      <w:pPr>
        <w:rPr>
          <w:bCs/>
        </w:rPr>
      </w:pPr>
      <w:r w:rsidRPr="000B4AD8">
        <w:rPr>
          <w:bCs/>
        </w:rPr>
        <w:t>The state</w:t>
      </w:r>
      <w:r w:rsidR="002C49FA" w:rsidRPr="000B4AD8">
        <w:rPr>
          <w:bCs/>
        </w:rPr>
        <w:t xml:space="preserve"> uses monitoring indicators to determine t</w:t>
      </w:r>
      <w:r w:rsidR="0077771C" w:rsidRPr="000B4AD8">
        <w:rPr>
          <w:bCs/>
        </w:rPr>
        <w:t>he degree of implementation of f</w:t>
      </w:r>
      <w:r w:rsidR="002C49FA" w:rsidRPr="000B4AD8">
        <w:rPr>
          <w:bCs/>
        </w:rPr>
        <w:t xml:space="preserve">ederal programs </w:t>
      </w:r>
      <w:r w:rsidRPr="000B4AD8">
        <w:rPr>
          <w:bCs/>
        </w:rPr>
        <w:t>and activities administered by L</w:t>
      </w:r>
      <w:r w:rsidR="002C49FA" w:rsidRPr="000B4AD8">
        <w:rPr>
          <w:bCs/>
        </w:rPr>
        <w:t xml:space="preserve">EAs. </w:t>
      </w:r>
      <w:r w:rsidR="00E32A76" w:rsidRPr="000B4AD8">
        <w:rPr>
          <w:bCs/>
        </w:rPr>
        <w:t>I</w:t>
      </w:r>
      <w:r w:rsidR="005F6C8D" w:rsidRPr="000B4AD8">
        <w:rPr>
          <w:bCs/>
        </w:rPr>
        <w:t xml:space="preserve">ndicators have been developed </w:t>
      </w:r>
      <w:r w:rsidR="009D0A21" w:rsidRPr="000B4AD8">
        <w:rPr>
          <w:bCs/>
        </w:rPr>
        <w:t>across</w:t>
      </w:r>
      <w:r w:rsidR="005F6C8D" w:rsidRPr="000B4AD8">
        <w:rPr>
          <w:bCs/>
        </w:rPr>
        <w:t xml:space="preserve"> the following </w:t>
      </w:r>
      <w:r w:rsidR="001C6233" w:rsidRPr="000B4AD8">
        <w:rPr>
          <w:bCs/>
        </w:rPr>
        <w:t>themes</w:t>
      </w:r>
      <w:r w:rsidR="00A82827" w:rsidRPr="000B4AD8">
        <w:rPr>
          <w:bCs/>
        </w:rPr>
        <w:t xml:space="preserve">: </w:t>
      </w:r>
    </w:p>
    <w:p w14:paraId="6C6AE1FB" w14:textId="77777777" w:rsidR="001C6233" w:rsidRPr="000B4AD8" w:rsidRDefault="001C6233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 w:rsidRPr="000B4AD8">
        <w:rPr>
          <w:rFonts w:ascii="Times New Roman" w:hAnsi="Times New Roman"/>
          <w:bCs/>
          <w:sz w:val="24"/>
          <w:szCs w:val="24"/>
        </w:rPr>
        <w:t>The LEA has established an appropriate infrastructure for implementation of the McKinney-Vento Education of Homeless Children and Youth Program.</w:t>
      </w:r>
    </w:p>
    <w:p w14:paraId="5B6C597C" w14:textId="77777777" w:rsidR="001C6233" w:rsidRPr="000B4AD8" w:rsidRDefault="001C6233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 w:rsidRPr="000B4AD8">
        <w:rPr>
          <w:rFonts w:ascii="Times New Roman" w:hAnsi="Times New Roman"/>
          <w:bCs/>
          <w:sz w:val="24"/>
          <w:szCs w:val="24"/>
        </w:rPr>
        <w:t>The LEA implements procedures to address the identification, enrollment, and retention of homeless students through coordinating and collaborating with other program offices and community agencies.</w:t>
      </w:r>
    </w:p>
    <w:p w14:paraId="66B1DB43" w14:textId="77777777" w:rsidR="001C6233" w:rsidRPr="000B4AD8" w:rsidRDefault="001C6233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 w:rsidRPr="000B4AD8">
        <w:rPr>
          <w:rFonts w:ascii="Times New Roman" w:hAnsi="Times New Roman"/>
          <w:bCs/>
          <w:sz w:val="24"/>
          <w:szCs w:val="24"/>
        </w:rPr>
        <w:t>The LEA has a system for ensuring the prompt resolution of disputes.</w:t>
      </w:r>
      <w:r w:rsidR="00D453AA" w:rsidRPr="000B4AD8">
        <w:rPr>
          <w:rFonts w:ascii="Times New Roman" w:hAnsi="Times New Roman"/>
          <w:bCs/>
          <w:sz w:val="24"/>
          <w:szCs w:val="24"/>
        </w:rPr>
        <w:t xml:space="preserve"> </w:t>
      </w:r>
    </w:p>
    <w:p w14:paraId="503584C9" w14:textId="77777777" w:rsidR="001C6233" w:rsidRPr="000B4AD8" w:rsidRDefault="001C6233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 w:rsidRPr="000B4AD8">
        <w:rPr>
          <w:rFonts w:ascii="Times New Roman" w:hAnsi="Times New Roman"/>
          <w:sz w:val="24"/>
          <w:szCs w:val="24"/>
        </w:rPr>
        <w:t>The LEA monitors academic progress and success of students experiencing homelessness.</w:t>
      </w:r>
    </w:p>
    <w:p w14:paraId="3033FEFE" w14:textId="77777777" w:rsidR="001C6233" w:rsidRDefault="00520619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LEA subgrant plan</w:t>
      </w:r>
      <w:r w:rsidR="001C6233" w:rsidRPr="000B4AD8">
        <w:rPr>
          <w:rFonts w:ascii="Times New Roman" w:hAnsi="Times New Roman"/>
          <w:bCs/>
          <w:sz w:val="24"/>
          <w:szCs w:val="24"/>
        </w:rPr>
        <w:t xml:space="preserve"> for services to eligible students</w:t>
      </w:r>
      <w:r>
        <w:rPr>
          <w:rFonts w:ascii="Times New Roman" w:hAnsi="Times New Roman"/>
          <w:bCs/>
          <w:sz w:val="24"/>
          <w:szCs w:val="24"/>
        </w:rPr>
        <w:t xml:space="preserve"> experiencing homelessness</w:t>
      </w:r>
      <w:r w:rsidR="001C6233" w:rsidRPr="000B4AD8">
        <w:rPr>
          <w:rFonts w:ascii="Times New Roman" w:hAnsi="Times New Roman"/>
          <w:bCs/>
          <w:sz w:val="24"/>
          <w:szCs w:val="24"/>
        </w:rPr>
        <w:t xml:space="preserve"> meet all requirements.</w:t>
      </w:r>
      <w:r w:rsidR="00D453AA" w:rsidRPr="000B4AD8">
        <w:rPr>
          <w:rFonts w:ascii="Times New Roman" w:hAnsi="Times New Roman"/>
          <w:bCs/>
          <w:sz w:val="24"/>
          <w:szCs w:val="24"/>
        </w:rPr>
        <w:t xml:space="preserve"> </w:t>
      </w:r>
    </w:p>
    <w:p w14:paraId="55CA264C" w14:textId="77777777" w:rsidR="00030C4C" w:rsidRPr="00030C4C" w:rsidRDefault="00520619" w:rsidP="001C6233">
      <w:pPr>
        <w:pStyle w:val="ListParagraph"/>
        <w:numPr>
          <w:ilvl w:val="0"/>
          <w:numId w:val="13"/>
        </w:numPr>
        <w:spacing w:after="120"/>
        <w:ind w:left="907" w:hanging="54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030C4C" w:rsidRPr="00030C4C">
        <w:rPr>
          <w:rFonts w:ascii="Times New Roman" w:hAnsi="Times New Roman"/>
          <w:bCs/>
          <w:sz w:val="24"/>
          <w:szCs w:val="24"/>
        </w:rPr>
        <w:t xml:space="preserve">LEA use of American Rescue Plan-Homeless Children and Youth </w:t>
      </w:r>
      <w:r>
        <w:rPr>
          <w:rFonts w:ascii="Times New Roman" w:hAnsi="Times New Roman"/>
          <w:bCs/>
          <w:sz w:val="24"/>
          <w:szCs w:val="24"/>
        </w:rPr>
        <w:t>f</w:t>
      </w:r>
      <w:r w:rsidR="00030C4C" w:rsidRPr="00030C4C">
        <w:rPr>
          <w:rFonts w:ascii="Times New Roman" w:hAnsi="Times New Roman"/>
          <w:bCs/>
          <w:sz w:val="24"/>
          <w:szCs w:val="24"/>
        </w:rPr>
        <w:t>unds</w:t>
      </w:r>
      <w:r>
        <w:rPr>
          <w:rFonts w:ascii="Times New Roman" w:hAnsi="Times New Roman"/>
          <w:bCs/>
          <w:sz w:val="24"/>
          <w:szCs w:val="24"/>
        </w:rPr>
        <w:t xml:space="preserve"> meets all requirements.</w:t>
      </w:r>
    </w:p>
    <w:p w14:paraId="472C0B26" w14:textId="77777777" w:rsidR="001C6233" w:rsidRPr="000B4AD8" w:rsidRDefault="001C6233" w:rsidP="001C6233">
      <w:pPr>
        <w:ind w:left="900" w:hanging="540"/>
        <w:rPr>
          <w:bCs/>
        </w:rPr>
      </w:pPr>
    </w:p>
    <w:p w14:paraId="7FB48CF7" w14:textId="77777777" w:rsidR="002C49FA" w:rsidRPr="000B4AD8" w:rsidRDefault="002C49FA" w:rsidP="001C6233">
      <w:r w:rsidRPr="000B4AD8">
        <w:rPr>
          <w:bCs/>
        </w:rPr>
        <w:t xml:space="preserve">The indicators provide guidance for </w:t>
      </w:r>
      <w:r w:rsidR="003D20C1" w:rsidRPr="000B4AD8">
        <w:rPr>
          <w:bCs/>
        </w:rPr>
        <w:t xml:space="preserve">the LEAs </w:t>
      </w:r>
      <w:r w:rsidRPr="000B4AD8">
        <w:rPr>
          <w:bCs/>
        </w:rPr>
        <w:t xml:space="preserve">regarding the purpose and intended outcomes of monitoring by describing what is </w:t>
      </w:r>
      <w:r w:rsidR="00591216" w:rsidRPr="000B4AD8">
        <w:rPr>
          <w:bCs/>
        </w:rPr>
        <w:t xml:space="preserve">required </w:t>
      </w:r>
      <w:r w:rsidRPr="000B4AD8">
        <w:rPr>
          <w:bCs/>
        </w:rPr>
        <w:t>and providing the criteria for judging the quality of implementation.</w:t>
      </w:r>
      <w:r w:rsidR="001C6233" w:rsidRPr="000B4AD8">
        <w:rPr>
          <w:bCs/>
        </w:rPr>
        <w:t xml:space="preserve"> </w:t>
      </w:r>
      <w:r w:rsidRPr="000B4AD8">
        <w:t>Please note that the indicators are written broadly to cover all the requirem</w:t>
      </w:r>
      <w:r w:rsidR="003D20C1" w:rsidRPr="000B4AD8">
        <w:t>ents of each topic.</w:t>
      </w:r>
      <w:r w:rsidR="00D453AA" w:rsidRPr="000B4AD8">
        <w:t xml:space="preserve"> </w:t>
      </w:r>
      <w:r w:rsidR="006B44F2" w:rsidRPr="000B4AD8">
        <w:t>Guiding questions are provid</w:t>
      </w:r>
      <w:r w:rsidR="00D863B6" w:rsidRPr="000B4AD8">
        <w:t>ed to assist LEAs in preparing</w:t>
      </w:r>
      <w:r w:rsidR="006B44F2" w:rsidRPr="000B4AD8">
        <w:t xml:space="preserve"> for the monitoring visit.</w:t>
      </w:r>
      <w:r w:rsidR="00D453AA" w:rsidRPr="000B4AD8">
        <w:t xml:space="preserve"> </w:t>
      </w:r>
      <w:r w:rsidR="00520619">
        <w:t>Examples of d</w:t>
      </w:r>
      <w:r w:rsidRPr="000B4AD8">
        <w:t>ocumentat</w:t>
      </w:r>
      <w:r w:rsidR="003D20C1" w:rsidRPr="000B4AD8">
        <w:t>ion that</w:t>
      </w:r>
      <w:r w:rsidRPr="000B4AD8">
        <w:t xml:space="preserve"> LEAs can provide to show compliance with these requirements </w:t>
      </w:r>
      <w:r w:rsidR="00227D88" w:rsidRPr="000B4AD8">
        <w:t>is</w:t>
      </w:r>
      <w:r w:rsidRPr="000B4AD8">
        <w:t xml:space="preserve"> listed for each indicator.</w:t>
      </w:r>
      <w:r w:rsidR="00D453AA" w:rsidRPr="000B4AD8">
        <w:t xml:space="preserve"> </w:t>
      </w:r>
      <w:r w:rsidR="00EB2959" w:rsidRPr="000B4AD8">
        <w:t>Interview questions</w:t>
      </w:r>
      <w:r w:rsidR="00591216" w:rsidRPr="000B4AD8">
        <w:t xml:space="preserve"> </w:t>
      </w:r>
      <w:r w:rsidR="00D863B6" w:rsidRPr="000B4AD8">
        <w:t xml:space="preserve">also </w:t>
      </w:r>
      <w:r w:rsidR="00EB2959" w:rsidRPr="000B4AD8">
        <w:t xml:space="preserve">are </w:t>
      </w:r>
      <w:r w:rsidR="00591216" w:rsidRPr="000B4AD8">
        <w:t xml:space="preserve">provided </w:t>
      </w:r>
      <w:r w:rsidR="00D863B6" w:rsidRPr="000B4AD8">
        <w:t xml:space="preserve">as another resource. </w:t>
      </w:r>
    </w:p>
    <w:p w14:paraId="4C90C99B" w14:textId="77777777" w:rsidR="002C49FA" w:rsidRPr="000B4AD8" w:rsidRDefault="002C49FA" w:rsidP="00EB34D9"/>
    <w:p w14:paraId="69930C1C" w14:textId="77777777" w:rsidR="002C49FA" w:rsidRPr="000B4AD8" w:rsidRDefault="002C49FA" w:rsidP="002D748A">
      <w:pPr>
        <w:pStyle w:val="Heading1"/>
      </w:pPr>
      <w:bookmarkStart w:id="1" w:name="_Toc150675437"/>
      <w:r w:rsidRPr="000B4AD8">
        <w:t>I</w:t>
      </w:r>
      <w:r w:rsidR="000B4AD8" w:rsidRPr="000B4AD8">
        <w:t>V</w:t>
      </w:r>
      <w:r w:rsidRPr="000B4AD8">
        <w:t>. THE MONITORING PROCESS</w:t>
      </w:r>
      <w:bookmarkEnd w:id="1"/>
    </w:p>
    <w:p w14:paraId="49446EFB" w14:textId="77777777" w:rsidR="002C49FA" w:rsidRPr="000B4AD8" w:rsidRDefault="002C49FA" w:rsidP="00EB34D9">
      <w:pPr>
        <w:rPr>
          <w:b/>
          <w:bCs/>
        </w:rPr>
      </w:pPr>
    </w:p>
    <w:p w14:paraId="616260BC" w14:textId="77777777" w:rsidR="002C49FA" w:rsidRPr="000B4AD8" w:rsidRDefault="008571EA" w:rsidP="0024797B">
      <w:r w:rsidRPr="000B4AD8">
        <w:t>Monitoring LEA</w:t>
      </w:r>
      <w:r w:rsidR="009D0A21" w:rsidRPr="000B4AD8">
        <w:t>s’</w:t>
      </w:r>
      <w:r w:rsidR="002C49FA" w:rsidRPr="000B4AD8">
        <w:t xml:space="preserve"> implementation </w:t>
      </w:r>
      <w:r w:rsidRPr="000B4AD8">
        <w:t xml:space="preserve">of </w:t>
      </w:r>
      <w:r w:rsidR="009D0A21" w:rsidRPr="000B4AD8">
        <w:t>homeless education requirements</w:t>
      </w:r>
      <w:r w:rsidRPr="000B4AD8">
        <w:t xml:space="preserve"> </w:t>
      </w:r>
      <w:r w:rsidR="002C49FA" w:rsidRPr="000B4AD8">
        <w:t xml:space="preserve">provides an opportunity </w:t>
      </w:r>
      <w:r w:rsidRPr="000B4AD8">
        <w:t>to examine how LEA</w:t>
      </w:r>
      <w:r w:rsidR="002C49FA" w:rsidRPr="000B4AD8">
        <w:t>s have instituted policies, systems, and procedures to ensure LEA and school compliance with the statute.</w:t>
      </w:r>
      <w:r w:rsidR="00D453AA" w:rsidRPr="000B4AD8">
        <w:t xml:space="preserve"> </w:t>
      </w:r>
    </w:p>
    <w:p w14:paraId="1625E610" w14:textId="77777777" w:rsidR="00F70BD6" w:rsidRPr="000B4AD8" w:rsidRDefault="00F70BD6" w:rsidP="00F70BD6">
      <w:bookmarkStart w:id="2" w:name="_Toc150675438"/>
    </w:p>
    <w:p w14:paraId="46F7BE84" w14:textId="77777777" w:rsidR="002C49FA" w:rsidRPr="000B4AD8" w:rsidRDefault="002C49FA" w:rsidP="00925847">
      <w:pPr>
        <w:pStyle w:val="Heading2"/>
        <w:rPr>
          <w:u w:val="none"/>
        </w:rPr>
      </w:pPr>
      <w:r w:rsidRPr="000B4AD8">
        <w:rPr>
          <w:u w:val="none"/>
        </w:rPr>
        <w:t>A.</w:t>
      </w:r>
      <w:r w:rsidR="00D453AA" w:rsidRPr="000B4AD8">
        <w:rPr>
          <w:u w:val="none"/>
        </w:rPr>
        <w:t xml:space="preserve"> </w:t>
      </w:r>
      <w:r w:rsidRPr="000B4AD8">
        <w:rPr>
          <w:u w:val="none"/>
        </w:rPr>
        <w:t>Description of the Monitoring Process</w:t>
      </w:r>
      <w:bookmarkEnd w:id="2"/>
    </w:p>
    <w:p w14:paraId="2954AB77" w14:textId="77777777" w:rsidR="002C49FA" w:rsidRPr="000B4AD8" w:rsidRDefault="002C49FA" w:rsidP="00EB34D9"/>
    <w:p w14:paraId="3042C215" w14:textId="77777777" w:rsidR="002C49FA" w:rsidRPr="000B4AD8" w:rsidRDefault="00F71228" w:rsidP="00EB34D9">
      <w:r w:rsidRPr="000B4AD8">
        <w:t xml:space="preserve">LEAs </w:t>
      </w:r>
      <w:r w:rsidR="0024797B" w:rsidRPr="000B4AD8">
        <w:t>will be notified on an annual basis regarding whether they will be monitored by</w:t>
      </w:r>
      <w:r w:rsidR="00061B32" w:rsidRPr="000B4AD8">
        <w:t xml:space="preserve"> the state for that school year</w:t>
      </w:r>
      <w:r w:rsidR="0024797B" w:rsidRPr="000B4AD8">
        <w:t xml:space="preserve">. </w:t>
      </w:r>
    </w:p>
    <w:p w14:paraId="0C1C6EE8" w14:textId="77777777" w:rsidR="009115AF" w:rsidRPr="000B4AD8" w:rsidRDefault="009115AF" w:rsidP="00EB34D9"/>
    <w:p w14:paraId="39D77480" w14:textId="77777777" w:rsidR="009115AF" w:rsidRPr="000B4AD8" w:rsidRDefault="009115AF" w:rsidP="00925847">
      <w:pPr>
        <w:pStyle w:val="Heading3"/>
        <w:numPr>
          <w:ilvl w:val="0"/>
          <w:numId w:val="19"/>
        </w:numPr>
        <w:ind w:left="720"/>
        <w:jc w:val="left"/>
      </w:pPr>
      <w:r w:rsidRPr="000B4AD8">
        <w:t xml:space="preserve">Preparation for Monitoring </w:t>
      </w:r>
    </w:p>
    <w:p w14:paraId="199D3183" w14:textId="61069C10" w:rsidR="003860FE" w:rsidRDefault="002C49FA" w:rsidP="009115AF">
      <w:pPr>
        <w:ind w:left="720"/>
      </w:pPr>
      <w:r w:rsidRPr="000B4AD8">
        <w:t>Prior to the monitoring</w:t>
      </w:r>
      <w:r w:rsidR="00530B23" w:rsidRPr="000B4AD8">
        <w:t>,</w:t>
      </w:r>
      <w:r w:rsidRPr="000B4AD8">
        <w:t xml:space="preserve"> </w:t>
      </w:r>
      <w:r w:rsidR="00FC503C" w:rsidRPr="000B4AD8">
        <w:t>a webinar</w:t>
      </w:r>
      <w:r w:rsidR="0024797B" w:rsidRPr="000B4AD8">
        <w:t xml:space="preserve"> will be conducted.</w:t>
      </w:r>
      <w:r w:rsidRPr="000B4AD8">
        <w:t xml:space="preserve"> This information will assist </w:t>
      </w:r>
      <w:r w:rsidR="00AF01BE" w:rsidRPr="000B4AD8">
        <w:t>LEAs</w:t>
      </w:r>
      <w:r w:rsidRPr="000B4AD8">
        <w:t xml:space="preserve"> by</w:t>
      </w:r>
      <w:r w:rsidR="00AF01BE" w:rsidRPr="000B4AD8">
        <w:t xml:space="preserve"> providing background and technical assistanc</w:t>
      </w:r>
      <w:r w:rsidR="00DD7F82" w:rsidRPr="000B4AD8">
        <w:t xml:space="preserve">e on the monitoring process </w:t>
      </w:r>
      <w:r w:rsidR="00F71228" w:rsidRPr="000B4AD8">
        <w:t>as well as a review of the federal program m</w:t>
      </w:r>
      <w:r w:rsidR="00AF01BE" w:rsidRPr="000B4AD8">
        <w:t>onitoring document</w:t>
      </w:r>
      <w:r w:rsidRPr="000B4AD8">
        <w:t>.</w:t>
      </w:r>
      <w:r w:rsidR="00D453AA" w:rsidRPr="000B4AD8">
        <w:t xml:space="preserve"> </w:t>
      </w:r>
      <w:r w:rsidR="0024797B" w:rsidRPr="000B4AD8">
        <w:t>G</w:t>
      </w:r>
      <w:r w:rsidR="00AF01BE" w:rsidRPr="000B4AD8">
        <w:t xml:space="preserve">uidance </w:t>
      </w:r>
      <w:r w:rsidR="0024797B" w:rsidRPr="000B4AD8">
        <w:t>regarding</w:t>
      </w:r>
      <w:r w:rsidR="00AF01BE" w:rsidRPr="000B4AD8">
        <w:t xml:space="preserve"> documentation required by the state during the monitoring process</w:t>
      </w:r>
      <w:r w:rsidR="0024797B" w:rsidRPr="000B4AD8">
        <w:t xml:space="preserve"> will be provided</w:t>
      </w:r>
      <w:r w:rsidR="00AF01BE" w:rsidRPr="000B4AD8">
        <w:t xml:space="preserve">. </w:t>
      </w:r>
      <w:r w:rsidR="00576305">
        <w:t xml:space="preserve">Project HOPE-VA will provide a Cover Sheet of basic information needed for the protocol. Data available at the state level will be completed prior to sending the Cover Sheet to the liaison </w:t>
      </w:r>
      <w:r w:rsidR="006B5139">
        <w:t xml:space="preserve">for </w:t>
      </w:r>
      <w:r w:rsidR="00576305">
        <w:lastRenderedPageBreak/>
        <w:t>complet</w:t>
      </w:r>
      <w:r w:rsidR="006B5139">
        <w:t>ion</w:t>
      </w:r>
      <w:r w:rsidR="00576305">
        <w:t xml:space="preserve">. </w:t>
      </w:r>
      <w:r w:rsidR="003860FE">
        <w:t xml:space="preserve">The LEA will complete the school division section of the monitoring protocol and collect any backup documentation to support the responses. </w:t>
      </w:r>
      <w:r w:rsidR="00576305">
        <w:t>LEAs being monitor</w:t>
      </w:r>
      <w:r w:rsidR="006B5139">
        <w:t>ed</w:t>
      </w:r>
      <w:r w:rsidR="00576305">
        <w:t xml:space="preserve"> in-person should </w:t>
      </w:r>
      <w:r w:rsidR="006B5139">
        <w:t>complete the</w:t>
      </w:r>
      <w:r w:rsidR="00576305">
        <w:t xml:space="preserve"> protocol (maintained as a Word document) and Cover Sheet and upload these to Box (the William &amp; Mary secure system for file sharing) </w:t>
      </w:r>
      <w:r w:rsidR="00576305" w:rsidRPr="006B5139">
        <w:rPr>
          <w:i/>
        </w:rPr>
        <w:t>one week prior</w:t>
      </w:r>
      <w:r w:rsidR="00576305">
        <w:t xml:space="preserve"> to the scheduled monitoring. LEAs being monitoring virtually also upload the</w:t>
      </w:r>
      <w:r w:rsidR="003860FE">
        <w:t xml:space="preserve"> protocol</w:t>
      </w:r>
      <w:r w:rsidR="00576305">
        <w:t xml:space="preserve"> and cover sheet to Box at </w:t>
      </w:r>
      <w:r w:rsidR="00576305" w:rsidRPr="006B5139">
        <w:rPr>
          <w:i/>
        </w:rPr>
        <w:t>least one week prior</w:t>
      </w:r>
      <w:r w:rsidR="00576305">
        <w:t xml:space="preserve"> the monitoring date. In addition, when monitoring is virtual, the supplemental</w:t>
      </w:r>
      <w:r w:rsidR="003860FE">
        <w:t xml:space="preserve"> documentation </w:t>
      </w:r>
      <w:r w:rsidR="00576305">
        <w:t xml:space="preserve">that supports responses must be uploaded one week in advance. For in-person meetings, the supplemental data </w:t>
      </w:r>
      <w:r w:rsidR="00456AC3">
        <w:t>are</w:t>
      </w:r>
      <w:r w:rsidR="00576305">
        <w:t xml:space="preserve"> shared during the meeting and can be hard copies or electronic. </w:t>
      </w:r>
    </w:p>
    <w:p w14:paraId="3E812E5B" w14:textId="77777777" w:rsidR="00576305" w:rsidRPr="000B4AD8" w:rsidRDefault="00576305" w:rsidP="009115AF">
      <w:pPr>
        <w:ind w:left="720"/>
      </w:pPr>
    </w:p>
    <w:p w14:paraId="7CDC22A3" w14:textId="77777777" w:rsidR="009115AF" w:rsidRPr="000B4AD8" w:rsidRDefault="009115AF" w:rsidP="000B4AD8">
      <w:pPr>
        <w:pStyle w:val="ListParagraph"/>
        <w:numPr>
          <w:ilvl w:val="0"/>
          <w:numId w:val="19"/>
        </w:numPr>
        <w:ind w:left="720"/>
        <w:rPr>
          <w:rFonts w:ascii="Times New Roman" w:hAnsi="Times New Roman"/>
          <w:b/>
          <w:sz w:val="24"/>
          <w:szCs w:val="24"/>
        </w:rPr>
      </w:pPr>
      <w:r w:rsidRPr="000B4AD8">
        <w:rPr>
          <w:rFonts w:ascii="Times New Roman" w:hAnsi="Times New Roman"/>
          <w:b/>
          <w:sz w:val="24"/>
          <w:szCs w:val="24"/>
        </w:rPr>
        <w:t xml:space="preserve">Monitoring </w:t>
      </w:r>
    </w:p>
    <w:p w14:paraId="2429AF4B" w14:textId="77777777" w:rsidR="002C49FA" w:rsidRPr="000B4AD8" w:rsidRDefault="00FB6387" w:rsidP="009115AF">
      <w:pPr>
        <w:ind w:left="720"/>
      </w:pPr>
      <w:r>
        <w:t>T</w:t>
      </w:r>
      <w:r w:rsidR="00FC503C" w:rsidRPr="000B4AD8">
        <w:t xml:space="preserve">he </w:t>
      </w:r>
      <w:r w:rsidR="00061B32" w:rsidRPr="000B4AD8">
        <w:t xml:space="preserve">State Coordinator </w:t>
      </w:r>
      <w:r w:rsidR="007363DD" w:rsidRPr="000B4AD8">
        <w:t>or Assistant State Coordinator</w:t>
      </w:r>
      <w:r w:rsidR="00061B32" w:rsidRPr="000B4AD8">
        <w:t xml:space="preserve"> </w:t>
      </w:r>
      <w:r w:rsidR="00C555B6" w:rsidRPr="000B4AD8">
        <w:t xml:space="preserve">will review </w:t>
      </w:r>
      <w:r w:rsidR="002C49FA" w:rsidRPr="000B4AD8">
        <w:t>documenta</w:t>
      </w:r>
      <w:r w:rsidR="00530B23" w:rsidRPr="000B4AD8">
        <w:t>tion</w:t>
      </w:r>
      <w:r w:rsidR="00C555B6" w:rsidRPr="000B4AD8">
        <w:t xml:space="preserve"> </w:t>
      </w:r>
      <w:r w:rsidR="00530B23" w:rsidRPr="000B4AD8">
        <w:t>a</w:t>
      </w:r>
      <w:r w:rsidR="00FC503C" w:rsidRPr="000B4AD8">
        <w:t>s outlined within the program area protocol</w:t>
      </w:r>
      <w:r w:rsidR="009D0A21" w:rsidRPr="000B4AD8">
        <w:t>.</w:t>
      </w:r>
      <w:r w:rsidR="00FC503C" w:rsidRPr="000B4AD8">
        <w:t xml:space="preserve"> </w:t>
      </w:r>
      <w:r w:rsidR="009D0A21" w:rsidRPr="000B4AD8">
        <w:t>LEA staff</w:t>
      </w:r>
      <w:r w:rsidR="002C49FA" w:rsidRPr="000B4AD8">
        <w:t xml:space="preserve"> and other stakeholders</w:t>
      </w:r>
      <w:r w:rsidR="00061B32" w:rsidRPr="000B4AD8">
        <w:t>,</w:t>
      </w:r>
      <w:r w:rsidR="0024797B" w:rsidRPr="000B4AD8">
        <w:t xml:space="preserve"> as appropriate, will </w:t>
      </w:r>
      <w:proofErr w:type="gramStart"/>
      <w:r w:rsidR="0024797B" w:rsidRPr="000B4AD8">
        <w:t>be interviewed</w:t>
      </w:r>
      <w:proofErr w:type="gramEnd"/>
      <w:r w:rsidR="00FC503C" w:rsidRPr="000B4AD8">
        <w:t xml:space="preserve"> during </w:t>
      </w:r>
      <w:r w:rsidR="00A37433">
        <w:t>Zoom meetings</w:t>
      </w:r>
      <w:r w:rsidR="00FC7C27" w:rsidRPr="000B4AD8">
        <w:t xml:space="preserve"> during desk monitoring</w:t>
      </w:r>
      <w:r>
        <w:t xml:space="preserve"> or in-person meetings</w:t>
      </w:r>
      <w:r w:rsidR="002C49FA" w:rsidRPr="000B4AD8">
        <w:t>.</w:t>
      </w:r>
      <w:r w:rsidR="00D453AA" w:rsidRPr="000B4AD8">
        <w:t xml:space="preserve"> </w:t>
      </w:r>
      <w:r w:rsidR="002C49FA" w:rsidRPr="000B4AD8">
        <w:t xml:space="preserve">This interview strategy will allow information </w:t>
      </w:r>
      <w:r w:rsidR="00564D4D" w:rsidRPr="000B4AD8">
        <w:t xml:space="preserve">to be gathered </w:t>
      </w:r>
      <w:r w:rsidR="002C49FA" w:rsidRPr="000B4AD8">
        <w:t xml:space="preserve">from a variety of </w:t>
      </w:r>
      <w:r w:rsidR="00564D4D" w:rsidRPr="000B4AD8">
        <w:t>sources</w:t>
      </w:r>
      <w:r w:rsidR="002C49FA" w:rsidRPr="000B4AD8">
        <w:t xml:space="preserve"> </w:t>
      </w:r>
      <w:r w:rsidR="00564D4D" w:rsidRPr="000B4AD8">
        <w:t>to</w:t>
      </w:r>
      <w:r w:rsidR="002C49FA" w:rsidRPr="000B4AD8">
        <w:t xml:space="preserve"> better evaluate </w:t>
      </w:r>
      <w:r w:rsidR="00564D4D" w:rsidRPr="000B4AD8">
        <w:t xml:space="preserve">the </w:t>
      </w:r>
      <w:r w:rsidR="00665BDE" w:rsidRPr="000B4AD8">
        <w:t>LEA</w:t>
      </w:r>
      <w:r w:rsidR="00564D4D" w:rsidRPr="000B4AD8">
        <w:t>’</w:t>
      </w:r>
      <w:r w:rsidR="00665BDE" w:rsidRPr="000B4AD8">
        <w:t>s</w:t>
      </w:r>
      <w:r w:rsidR="002C49FA" w:rsidRPr="000B4AD8">
        <w:t xml:space="preserve"> </w:t>
      </w:r>
      <w:r w:rsidR="004B444D" w:rsidRPr="000B4AD8">
        <w:t xml:space="preserve">implementation of the </w:t>
      </w:r>
      <w:r w:rsidR="00061B32" w:rsidRPr="000B4AD8">
        <w:t>program</w:t>
      </w:r>
      <w:r w:rsidR="002C49FA" w:rsidRPr="000B4AD8">
        <w:t>.</w:t>
      </w:r>
      <w:r w:rsidR="00D453AA" w:rsidRPr="000B4AD8">
        <w:t xml:space="preserve"> </w:t>
      </w:r>
    </w:p>
    <w:p w14:paraId="6E368F42" w14:textId="77777777" w:rsidR="002C49FA" w:rsidRPr="000B4AD8" w:rsidRDefault="002C49FA" w:rsidP="00EB34D9">
      <w:pPr>
        <w:rPr>
          <w:b/>
          <w:bCs/>
        </w:rPr>
      </w:pPr>
    </w:p>
    <w:p w14:paraId="3E22CDF7" w14:textId="77777777" w:rsidR="002C49FA" w:rsidRPr="000B4AD8" w:rsidRDefault="009D0A21" w:rsidP="00925847">
      <w:pPr>
        <w:pStyle w:val="Heading2"/>
        <w:rPr>
          <w:u w:val="none"/>
        </w:rPr>
      </w:pPr>
      <w:bookmarkStart w:id="3" w:name="_Toc150675443"/>
      <w:r w:rsidRPr="000B4AD8">
        <w:rPr>
          <w:u w:val="none"/>
        </w:rPr>
        <w:t>B</w:t>
      </w:r>
      <w:r w:rsidR="002C49FA" w:rsidRPr="000B4AD8">
        <w:rPr>
          <w:u w:val="none"/>
        </w:rPr>
        <w:t xml:space="preserve">. </w:t>
      </w:r>
      <w:r w:rsidR="0048159B" w:rsidRPr="000B4AD8">
        <w:rPr>
          <w:u w:val="none"/>
        </w:rPr>
        <w:t>Notification of</w:t>
      </w:r>
      <w:r w:rsidR="002C49FA" w:rsidRPr="000B4AD8">
        <w:rPr>
          <w:u w:val="none"/>
        </w:rPr>
        <w:t xml:space="preserve"> </w:t>
      </w:r>
      <w:bookmarkEnd w:id="3"/>
      <w:r w:rsidR="00C426F1" w:rsidRPr="000B4AD8">
        <w:rPr>
          <w:u w:val="none"/>
        </w:rPr>
        <w:t>Finding</w:t>
      </w:r>
      <w:r w:rsidR="0048159B" w:rsidRPr="000B4AD8">
        <w:rPr>
          <w:u w:val="none"/>
        </w:rPr>
        <w:t>s</w:t>
      </w:r>
      <w:r w:rsidR="00C426F1" w:rsidRPr="000B4AD8">
        <w:rPr>
          <w:u w:val="none"/>
        </w:rPr>
        <w:t xml:space="preserve"> </w:t>
      </w:r>
    </w:p>
    <w:p w14:paraId="5844414A" w14:textId="77777777" w:rsidR="002C49FA" w:rsidRPr="000B4AD8" w:rsidRDefault="002C49FA" w:rsidP="00EB34D9">
      <w:pPr>
        <w:rPr>
          <w:b/>
          <w:bCs/>
        </w:rPr>
      </w:pPr>
    </w:p>
    <w:p w14:paraId="4D899570" w14:textId="119E2187" w:rsidR="00232DD9" w:rsidRPr="000B4AD8" w:rsidRDefault="00564D4D" w:rsidP="0077771C">
      <w:r w:rsidRPr="000B4AD8">
        <w:t xml:space="preserve">After </w:t>
      </w:r>
      <w:r w:rsidR="000F28C7" w:rsidRPr="000B4AD8">
        <w:t xml:space="preserve">monitoring </w:t>
      </w:r>
      <w:r w:rsidR="007363DD" w:rsidRPr="000B4AD8">
        <w:t>is</w:t>
      </w:r>
      <w:r w:rsidR="000F28C7" w:rsidRPr="000B4AD8">
        <w:t xml:space="preserve"> conducted</w:t>
      </w:r>
      <w:r w:rsidRPr="000B4AD8">
        <w:t xml:space="preserve">, </w:t>
      </w:r>
      <w:r w:rsidR="007363DD" w:rsidRPr="000B4AD8">
        <w:t>the liaison will receive a draft of the completed protocol with state comments for review to allow any revisions/clarification that may be needed. A</w:t>
      </w:r>
      <w:r w:rsidRPr="000B4AD8">
        <w:t xml:space="preserve"> letter regarding the results will be prepared</w:t>
      </w:r>
      <w:r w:rsidR="007363DD" w:rsidRPr="000B4AD8">
        <w:t xml:space="preserve"> and provided to the State Superintendent for Public Instruction </w:t>
      </w:r>
      <w:r w:rsidR="00456AC3">
        <w:t xml:space="preserve">or designee </w:t>
      </w:r>
      <w:r w:rsidR="007363DD" w:rsidRPr="000B4AD8">
        <w:t>who will sign and distribute the letters to local superintendents and liaisons</w:t>
      </w:r>
      <w:r w:rsidRPr="000B4AD8">
        <w:t xml:space="preserve">. The letters will indicate whether the </w:t>
      </w:r>
      <w:r w:rsidR="00F71228" w:rsidRPr="000B4AD8">
        <w:t xml:space="preserve">LEA </w:t>
      </w:r>
      <w:r w:rsidRPr="000B4AD8">
        <w:t xml:space="preserve">was fully in compliance or whether the </w:t>
      </w:r>
      <w:r w:rsidR="00F71228" w:rsidRPr="000B4AD8">
        <w:t>LEA</w:t>
      </w:r>
      <w:r w:rsidR="006B5139">
        <w:t xml:space="preserve"> has areas of non-compliance. </w:t>
      </w:r>
      <w:r w:rsidRPr="000B4AD8">
        <w:t>If a</w:t>
      </w:r>
      <w:r w:rsidR="00061B32" w:rsidRPr="000B4AD8">
        <w:t>n</w:t>
      </w:r>
      <w:r w:rsidRPr="000B4AD8">
        <w:t xml:space="preserve"> </w:t>
      </w:r>
      <w:r w:rsidR="00F71228" w:rsidRPr="000B4AD8">
        <w:t>LEA</w:t>
      </w:r>
      <w:r w:rsidRPr="000B4AD8">
        <w:t xml:space="preserve"> receive</w:t>
      </w:r>
      <w:r w:rsidR="00061B32" w:rsidRPr="000B4AD8">
        <w:t>s</w:t>
      </w:r>
      <w:r w:rsidRPr="000B4AD8">
        <w:t xml:space="preserve"> a letter of non-compliance, action steps and a timeline for completion will be indicated. </w:t>
      </w:r>
    </w:p>
    <w:sectPr w:rsidR="00232DD9" w:rsidRPr="000B4AD8" w:rsidSect="005B6029">
      <w:footerReference w:type="default" r:id="rId9"/>
      <w:pgSz w:w="12240" w:h="15840" w:code="1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E91E" w14:textId="77777777" w:rsidR="0098038E" w:rsidRDefault="0098038E" w:rsidP="00541595">
      <w:r>
        <w:separator/>
      </w:r>
    </w:p>
  </w:endnote>
  <w:endnote w:type="continuationSeparator" w:id="0">
    <w:p w14:paraId="41734A52" w14:textId="77777777" w:rsidR="0098038E" w:rsidRDefault="0098038E" w:rsidP="005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E7AE" w14:textId="77777777" w:rsidR="0098038E" w:rsidRPr="00DB7F24" w:rsidRDefault="00061B32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Project HOPE-Virginia</w:t>
    </w:r>
  </w:p>
  <w:p w14:paraId="0143DF66" w14:textId="77777777" w:rsidR="0098038E" w:rsidRPr="00DB7F24" w:rsidRDefault="0098038E">
    <w:pPr>
      <w:pStyle w:val="Footer"/>
      <w:rPr>
        <w:rStyle w:val="PageNumber"/>
        <w:sz w:val="20"/>
        <w:szCs w:val="20"/>
      </w:rPr>
    </w:pPr>
    <w:r w:rsidRPr="00DB7F24">
      <w:rPr>
        <w:rStyle w:val="PageNumber"/>
        <w:sz w:val="20"/>
        <w:szCs w:val="20"/>
      </w:rPr>
      <w:t>Federal Program Monitoring</w:t>
    </w:r>
  </w:p>
  <w:p w14:paraId="23DDEFB9" w14:textId="3695A020" w:rsidR="0098038E" w:rsidRDefault="00F00ABD">
    <w:pPr>
      <w:pStyle w:val="Footer"/>
    </w:pPr>
    <w:r>
      <w:rPr>
        <w:rStyle w:val="PageNumber"/>
        <w:sz w:val="20"/>
        <w:szCs w:val="20"/>
      </w:rPr>
      <w:t>20</w:t>
    </w:r>
    <w:r w:rsidR="00A37433">
      <w:rPr>
        <w:rStyle w:val="PageNumber"/>
        <w:sz w:val="20"/>
        <w:szCs w:val="20"/>
      </w:rPr>
      <w:t>2</w:t>
    </w:r>
    <w:r w:rsidR="00456AC3">
      <w:rPr>
        <w:rStyle w:val="PageNumber"/>
        <w:sz w:val="20"/>
        <w:szCs w:val="20"/>
      </w:rPr>
      <w:t>3</w:t>
    </w:r>
    <w:r>
      <w:rPr>
        <w:rStyle w:val="PageNumber"/>
        <w:sz w:val="20"/>
        <w:szCs w:val="20"/>
      </w:rPr>
      <w:t>-20</w:t>
    </w:r>
    <w:r w:rsidR="00114FC4">
      <w:rPr>
        <w:rStyle w:val="PageNumber"/>
        <w:sz w:val="20"/>
        <w:szCs w:val="20"/>
      </w:rPr>
      <w:t>2</w:t>
    </w:r>
    <w:r w:rsidR="00456AC3">
      <w:rPr>
        <w:rStyle w:val="PageNumber"/>
        <w:sz w:val="20"/>
        <w:szCs w:val="20"/>
      </w:rPr>
      <w:t>4</w:t>
    </w:r>
    <w:r w:rsidR="0098038E" w:rsidRPr="008B073C">
      <w:rPr>
        <w:rStyle w:val="PageNumber"/>
      </w:rPr>
      <w:tab/>
    </w:r>
    <w:r w:rsidR="00135736">
      <w:fldChar w:fldCharType="begin"/>
    </w:r>
    <w:r w:rsidR="00135736">
      <w:instrText xml:space="preserve"> PAGE </w:instrText>
    </w:r>
    <w:r w:rsidR="00135736">
      <w:fldChar w:fldCharType="separate"/>
    </w:r>
    <w:r w:rsidR="00DC7E37">
      <w:rPr>
        <w:noProof/>
      </w:rPr>
      <w:t>1</w:t>
    </w:r>
    <w:r w:rsidR="00135736">
      <w:rPr>
        <w:noProof/>
      </w:rPr>
      <w:fldChar w:fldCharType="end"/>
    </w:r>
    <w:r w:rsidR="00980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02DD" w14:textId="77777777" w:rsidR="0098038E" w:rsidRDefault="0098038E" w:rsidP="00541595">
      <w:r>
        <w:separator/>
      </w:r>
    </w:p>
  </w:footnote>
  <w:footnote w:type="continuationSeparator" w:id="0">
    <w:p w14:paraId="5BFD18D0" w14:textId="77777777" w:rsidR="0098038E" w:rsidRDefault="0098038E" w:rsidP="0054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A619DA"/>
    <w:lvl w:ilvl="0">
      <w:numFmt w:val="bullet"/>
      <w:lvlText w:val="*"/>
      <w:lvlJc w:val="left"/>
    </w:lvl>
  </w:abstractNum>
  <w:abstractNum w:abstractNumId="1" w15:restartNumberingAfterBreak="0">
    <w:nsid w:val="05A002DB"/>
    <w:multiLevelType w:val="hybridMultilevel"/>
    <w:tmpl w:val="6B9E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04"/>
    <w:multiLevelType w:val="hybridMultilevel"/>
    <w:tmpl w:val="84A89562"/>
    <w:lvl w:ilvl="0" w:tplc="1958A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6AD"/>
    <w:multiLevelType w:val="hybridMultilevel"/>
    <w:tmpl w:val="00ECA59E"/>
    <w:lvl w:ilvl="0" w:tplc="0DB8CB9C">
      <w:start w:val="1"/>
      <w:numFmt w:val="upperRoman"/>
      <w:pStyle w:val="TOC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211D"/>
    <w:multiLevelType w:val="hybridMultilevel"/>
    <w:tmpl w:val="63EA76BE"/>
    <w:lvl w:ilvl="0" w:tplc="7C9CE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BB"/>
    <w:multiLevelType w:val="hybridMultilevel"/>
    <w:tmpl w:val="2668C342"/>
    <w:lvl w:ilvl="0" w:tplc="040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60AAB"/>
    <w:multiLevelType w:val="hybridMultilevel"/>
    <w:tmpl w:val="CF92973E"/>
    <w:lvl w:ilvl="0" w:tplc="0EAEA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0425B"/>
    <w:multiLevelType w:val="hybridMultilevel"/>
    <w:tmpl w:val="9A0C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55B1"/>
    <w:multiLevelType w:val="hybridMultilevel"/>
    <w:tmpl w:val="75D26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936"/>
    <w:multiLevelType w:val="hybridMultilevel"/>
    <w:tmpl w:val="2018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940728"/>
    <w:multiLevelType w:val="hybridMultilevel"/>
    <w:tmpl w:val="6616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63BE7"/>
    <w:multiLevelType w:val="hybridMultilevel"/>
    <w:tmpl w:val="840AF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C7B59"/>
    <w:multiLevelType w:val="hybridMultilevel"/>
    <w:tmpl w:val="BBEAABF2"/>
    <w:lvl w:ilvl="0" w:tplc="D340DD18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61D61EC5"/>
    <w:multiLevelType w:val="hybridMultilevel"/>
    <w:tmpl w:val="FDE6E3F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1363"/>
    <w:multiLevelType w:val="hybridMultilevel"/>
    <w:tmpl w:val="7D5E1640"/>
    <w:lvl w:ilvl="0" w:tplc="71A65B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B5DCA"/>
    <w:multiLevelType w:val="hybridMultilevel"/>
    <w:tmpl w:val="C00C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E4EF9"/>
    <w:multiLevelType w:val="hybridMultilevel"/>
    <w:tmpl w:val="F954C596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6192"/>
    <w:multiLevelType w:val="hybridMultilevel"/>
    <w:tmpl w:val="DDBE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608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98050">
    <w:abstractNumId w:val="12"/>
  </w:num>
  <w:num w:numId="3" w16cid:durableId="16772703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3407429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44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54751">
    <w:abstractNumId w:val="8"/>
  </w:num>
  <w:num w:numId="7" w16cid:durableId="1309044644">
    <w:abstractNumId w:val="16"/>
  </w:num>
  <w:num w:numId="8" w16cid:durableId="1017118887">
    <w:abstractNumId w:val="5"/>
  </w:num>
  <w:num w:numId="9" w16cid:durableId="649016341">
    <w:abstractNumId w:val="1"/>
  </w:num>
  <w:num w:numId="10" w16cid:durableId="508832115">
    <w:abstractNumId w:val="15"/>
  </w:num>
  <w:num w:numId="11" w16cid:durableId="1769226792">
    <w:abstractNumId w:val="10"/>
  </w:num>
  <w:num w:numId="12" w16cid:durableId="2066099685">
    <w:abstractNumId w:val="7"/>
  </w:num>
  <w:num w:numId="13" w16cid:durableId="132215068">
    <w:abstractNumId w:val="2"/>
  </w:num>
  <w:num w:numId="14" w16cid:durableId="1626738688">
    <w:abstractNumId w:val="11"/>
  </w:num>
  <w:num w:numId="15" w16cid:durableId="1280724114">
    <w:abstractNumId w:val="3"/>
  </w:num>
  <w:num w:numId="16" w16cid:durableId="910315728">
    <w:abstractNumId w:val="14"/>
  </w:num>
  <w:num w:numId="17" w16cid:durableId="1176118140">
    <w:abstractNumId w:val="4"/>
  </w:num>
  <w:num w:numId="18" w16cid:durableId="1757630493">
    <w:abstractNumId w:val="13"/>
  </w:num>
  <w:num w:numId="19" w16cid:durableId="36375206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95"/>
    <w:rsid w:val="00001FCE"/>
    <w:rsid w:val="00002DEB"/>
    <w:rsid w:val="00006AFD"/>
    <w:rsid w:val="00006E62"/>
    <w:rsid w:val="00011B26"/>
    <w:rsid w:val="00013258"/>
    <w:rsid w:val="0001422A"/>
    <w:rsid w:val="000146B1"/>
    <w:rsid w:val="00021F86"/>
    <w:rsid w:val="00024560"/>
    <w:rsid w:val="00027DE2"/>
    <w:rsid w:val="00030A3A"/>
    <w:rsid w:val="00030C4C"/>
    <w:rsid w:val="00034A51"/>
    <w:rsid w:val="00037413"/>
    <w:rsid w:val="000415F3"/>
    <w:rsid w:val="00041B33"/>
    <w:rsid w:val="00045A2B"/>
    <w:rsid w:val="00047E16"/>
    <w:rsid w:val="00050207"/>
    <w:rsid w:val="00061B32"/>
    <w:rsid w:val="000630ED"/>
    <w:rsid w:val="000636B0"/>
    <w:rsid w:val="00063E29"/>
    <w:rsid w:val="00064ED4"/>
    <w:rsid w:val="00080C14"/>
    <w:rsid w:val="00081E12"/>
    <w:rsid w:val="000837F3"/>
    <w:rsid w:val="000863C8"/>
    <w:rsid w:val="00092DFB"/>
    <w:rsid w:val="00095732"/>
    <w:rsid w:val="000966F7"/>
    <w:rsid w:val="000A22BE"/>
    <w:rsid w:val="000B0109"/>
    <w:rsid w:val="000B2D68"/>
    <w:rsid w:val="000B3545"/>
    <w:rsid w:val="000B3673"/>
    <w:rsid w:val="000B403E"/>
    <w:rsid w:val="000B4AD8"/>
    <w:rsid w:val="000C7B91"/>
    <w:rsid w:val="000D24CC"/>
    <w:rsid w:val="000D30BB"/>
    <w:rsid w:val="000D340F"/>
    <w:rsid w:val="000D3672"/>
    <w:rsid w:val="000D3B54"/>
    <w:rsid w:val="000E226D"/>
    <w:rsid w:val="000E26AB"/>
    <w:rsid w:val="000E585B"/>
    <w:rsid w:val="000F07EE"/>
    <w:rsid w:val="000F28C7"/>
    <w:rsid w:val="000F46E3"/>
    <w:rsid w:val="000F7041"/>
    <w:rsid w:val="0010133C"/>
    <w:rsid w:val="00103A86"/>
    <w:rsid w:val="001040EB"/>
    <w:rsid w:val="0010487D"/>
    <w:rsid w:val="00112D54"/>
    <w:rsid w:val="00114FC4"/>
    <w:rsid w:val="001153A0"/>
    <w:rsid w:val="001159F4"/>
    <w:rsid w:val="001173AB"/>
    <w:rsid w:val="00121ABC"/>
    <w:rsid w:val="00130F4E"/>
    <w:rsid w:val="00135736"/>
    <w:rsid w:val="00142E4B"/>
    <w:rsid w:val="00145DEC"/>
    <w:rsid w:val="0015059B"/>
    <w:rsid w:val="00153036"/>
    <w:rsid w:val="00155AED"/>
    <w:rsid w:val="00155FAC"/>
    <w:rsid w:val="00156E7E"/>
    <w:rsid w:val="00160F29"/>
    <w:rsid w:val="00163134"/>
    <w:rsid w:val="00165618"/>
    <w:rsid w:val="0016620D"/>
    <w:rsid w:val="00171C3F"/>
    <w:rsid w:val="00173364"/>
    <w:rsid w:val="00174CF2"/>
    <w:rsid w:val="00176B61"/>
    <w:rsid w:val="001830EF"/>
    <w:rsid w:val="00187A3F"/>
    <w:rsid w:val="00190665"/>
    <w:rsid w:val="001916A6"/>
    <w:rsid w:val="00193A90"/>
    <w:rsid w:val="00194ACB"/>
    <w:rsid w:val="0019538E"/>
    <w:rsid w:val="00197CB3"/>
    <w:rsid w:val="001A05C9"/>
    <w:rsid w:val="001A1278"/>
    <w:rsid w:val="001A2C66"/>
    <w:rsid w:val="001A2D13"/>
    <w:rsid w:val="001B59F8"/>
    <w:rsid w:val="001C0418"/>
    <w:rsid w:val="001C12F3"/>
    <w:rsid w:val="001C3CEF"/>
    <w:rsid w:val="001C6233"/>
    <w:rsid w:val="001C6E9F"/>
    <w:rsid w:val="001C7167"/>
    <w:rsid w:val="001D58B5"/>
    <w:rsid w:val="001D74F3"/>
    <w:rsid w:val="001D7C6F"/>
    <w:rsid w:val="001E06C6"/>
    <w:rsid w:val="001E18BB"/>
    <w:rsid w:val="001E3B5B"/>
    <w:rsid w:val="001E3D74"/>
    <w:rsid w:val="001E562C"/>
    <w:rsid w:val="001E6F89"/>
    <w:rsid w:val="001F5C4A"/>
    <w:rsid w:val="002032C0"/>
    <w:rsid w:val="00204BA9"/>
    <w:rsid w:val="002067B7"/>
    <w:rsid w:val="002111F3"/>
    <w:rsid w:val="002153EF"/>
    <w:rsid w:val="0021727D"/>
    <w:rsid w:val="00217B71"/>
    <w:rsid w:val="002206B2"/>
    <w:rsid w:val="00226CEB"/>
    <w:rsid w:val="00227D88"/>
    <w:rsid w:val="00227D8F"/>
    <w:rsid w:val="00232DD9"/>
    <w:rsid w:val="00235D29"/>
    <w:rsid w:val="0024168C"/>
    <w:rsid w:val="00241C60"/>
    <w:rsid w:val="00246024"/>
    <w:rsid w:val="00247019"/>
    <w:rsid w:val="0024797B"/>
    <w:rsid w:val="00255E83"/>
    <w:rsid w:val="00265666"/>
    <w:rsid w:val="00265F03"/>
    <w:rsid w:val="002675E0"/>
    <w:rsid w:val="00267936"/>
    <w:rsid w:val="00276C2F"/>
    <w:rsid w:val="002775C5"/>
    <w:rsid w:val="0028193C"/>
    <w:rsid w:val="00283689"/>
    <w:rsid w:val="002868EA"/>
    <w:rsid w:val="00290B36"/>
    <w:rsid w:val="00295F56"/>
    <w:rsid w:val="00296EC9"/>
    <w:rsid w:val="002972C2"/>
    <w:rsid w:val="002A5579"/>
    <w:rsid w:val="002A6D04"/>
    <w:rsid w:val="002A7C93"/>
    <w:rsid w:val="002B1C49"/>
    <w:rsid w:val="002B2AFB"/>
    <w:rsid w:val="002B69CE"/>
    <w:rsid w:val="002B74DF"/>
    <w:rsid w:val="002B7E26"/>
    <w:rsid w:val="002B7F6E"/>
    <w:rsid w:val="002C3C59"/>
    <w:rsid w:val="002C49FA"/>
    <w:rsid w:val="002C516E"/>
    <w:rsid w:val="002C621C"/>
    <w:rsid w:val="002D0D08"/>
    <w:rsid w:val="002D31E1"/>
    <w:rsid w:val="002D6B40"/>
    <w:rsid w:val="002D748A"/>
    <w:rsid w:val="002D76FC"/>
    <w:rsid w:val="002E041C"/>
    <w:rsid w:val="002E2888"/>
    <w:rsid w:val="002F0CCB"/>
    <w:rsid w:val="002F1FD3"/>
    <w:rsid w:val="002F22E7"/>
    <w:rsid w:val="00300BBA"/>
    <w:rsid w:val="00305472"/>
    <w:rsid w:val="0030567E"/>
    <w:rsid w:val="0031098F"/>
    <w:rsid w:val="0031350F"/>
    <w:rsid w:val="00315ABA"/>
    <w:rsid w:val="00315AD8"/>
    <w:rsid w:val="00316625"/>
    <w:rsid w:val="00320A83"/>
    <w:rsid w:val="003222F2"/>
    <w:rsid w:val="003235CA"/>
    <w:rsid w:val="00337D6A"/>
    <w:rsid w:val="003400A0"/>
    <w:rsid w:val="00340B36"/>
    <w:rsid w:val="0034355C"/>
    <w:rsid w:val="00344B0D"/>
    <w:rsid w:val="0034651F"/>
    <w:rsid w:val="003544EC"/>
    <w:rsid w:val="0035462D"/>
    <w:rsid w:val="00354FBE"/>
    <w:rsid w:val="00360A65"/>
    <w:rsid w:val="003612E2"/>
    <w:rsid w:val="00382360"/>
    <w:rsid w:val="003832FD"/>
    <w:rsid w:val="003843B0"/>
    <w:rsid w:val="003860D9"/>
    <w:rsid w:val="003860FE"/>
    <w:rsid w:val="003905B7"/>
    <w:rsid w:val="00392A06"/>
    <w:rsid w:val="00393B05"/>
    <w:rsid w:val="003A2DC0"/>
    <w:rsid w:val="003B0FA2"/>
    <w:rsid w:val="003B540B"/>
    <w:rsid w:val="003B7A3C"/>
    <w:rsid w:val="003C5172"/>
    <w:rsid w:val="003D1AD7"/>
    <w:rsid w:val="003D20C1"/>
    <w:rsid w:val="003E29E4"/>
    <w:rsid w:val="003E51B4"/>
    <w:rsid w:val="003E602F"/>
    <w:rsid w:val="003F611E"/>
    <w:rsid w:val="003F620F"/>
    <w:rsid w:val="00401C44"/>
    <w:rsid w:val="00412172"/>
    <w:rsid w:val="004122F2"/>
    <w:rsid w:val="004138D5"/>
    <w:rsid w:val="00414379"/>
    <w:rsid w:val="00415C68"/>
    <w:rsid w:val="00417EBD"/>
    <w:rsid w:val="00421B7D"/>
    <w:rsid w:val="00424194"/>
    <w:rsid w:val="004248DD"/>
    <w:rsid w:val="004406E2"/>
    <w:rsid w:val="00441921"/>
    <w:rsid w:val="004454E9"/>
    <w:rsid w:val="00447302"/>
    <w:rsid w:val="00447651"/>
    <w:rsid w:val="0045329E"/>
    <w:rsid w:val="004562B9"/>
    <w:rsid w:val="00456AC3"/>
    <w:rsid w:val="00457B6B"/>
    <w:rsid w:val="00461DA5"/>
    <w:rsid w:val="00462145"/>
    <w:rsid w:val="00465074"/>
    <w:rsid w:val="00466F72"/>
    <w:rsid w:val="0046723B"/>
    <w:rsid w:val="004774DD"/>
    <w:rsid w:val="0048159B"/>
    <w:rsid w:val="00481E86"/>
    <w:rsid w:val="00483436"/>
    <w:rsid w:val="00484500"/>
    <w:rsid w:val="00490A66"/>
    <w:rsid w:val="00490EE8"/>
    <w:rsid w:val="004971B3"/>
    <w:rsid w:val="004A081D"/>
    <w:rsid w:val="004A494A"/>
    <w:rsid w:val="004A64A9"/>
    <w:rsid w:val="004A6565"/>
    <w:rsid w:val="004A7B68"/>
    <w:rsid w:val="004B04E7"/>
    <w:rsid w:val="004B22F7"/>
    <w:rsid w:val="004B444D"/>
    <w:rsid w:val="004B4F44"/>
    <w:rsid w:val="004B7698"/>
    <w:rsid w:val="004C28BC"/>
    <w:rsid w:val="004C2A28"/>
    <w:rsid w:val="004D5BFF"/>
    <w:rsid w:val="004E2B71"/>
    <w:rsid w:val="004F0438"/>
    <w:rsid w:val="004F1228"/>
    <w:rsid w:val="004F5A28"/>
    <w:rsid w:val="004F716F"/>
    <w:rsid w:val="00504927"/>
    <w:rsid w:val="00512616"/>
    <w:rsid w:val="005128F7"/>
    <w:rsid w:val="00514E9F"/>
    <w:rsid w:val="00516687"/>
    <w:rsid w:val="00520619"/>
    <w:rsid w:val="00530B23"/>
    <w:rsid w:val="00531EC0"/>
    <w:rsid w:val="00535879"/>
    <w:rsid w:val="005376EB"/>
    <w:rsid w:val="00540047"/>
    <w:rsid w:val="00540DBF"/>
    <w:rsid w:val="00541595"/>
    <w:rsid w:val="00541E4E"/>
    <w:rsid w:val="005429E9"/>
    <w:rsid w:val="00542A69"/>
    <w:rsid w:val="00545A5F"/>
    <w:rsid w:val="00550DE4"/>
    <w:rsid w:val="0055317A"/>
    <w:rsid w:val="00553658"/>
    <w:rsid w:val="0055647E"/>
    <w:rsid w:val="0055770D"/>
    <w:rsid w:val="005607D3"/>
    <w:rsid w:val="005633EC"/>
    <w:rsid w:val="0056493E"/>
    <w:rsid w:val="00564D4D"/>
    <w:rsid w:val="00565670"/>
    <w:rsid w:val="00565C9E"/>
    <w:rsid w:val="005677D9"/>
    <w:rsid w:val="00567832"/>
    <w:rsid w:val="00572BC1"/>
    <w:rsid w:val="005736FF"/>
    <w:rsid w:val="005741BC"/>
    <w:rsid w:val="00576305"/>
    <w:rsid w:val="00577179"/>
    <w:rsid w:val="005803B6"/>
    <w:rsid w:val="005821F2"/>
    <w:rsid w:val="005836B9"/>
    <w:rsid w:val="00585823"/>
    <w:rsid w:val="005904E4"/>
    <w:rsid w:val="00590752"/>
    <w:rsid w:val="00590F71"/>
    <w:rsid w:val="00591216"/>
    <w:rsid w:val="00595EA5"/>
    <w:rsid w:val="005A0AD5"/>
    <w:rsid w:val="005A424E"/>
    <w:rsid w:val="005B2062"/>
    <w:rsid w:val="005B6029"/>
    <w:rsid w:val="005B60A8"/>
    <w:rsid w:val="005C0CDB"/>
    <w:rsid w:val="005C2EB4"/>
    <w:rsid w:val="005C3867"/>
    <w:rsid w:val="005C4F66"/>
    <w:rsid w:val="005C535E"/>
    <w:rsid w:val="005C7E16"/>
    <w:rsid w:val="005D0AD1"/>
    <w:rsid w:val="005D6101"/>
    <w:rsid w:val="005D6E6C"/>
    <w:rsid w:val="005E01DF"/>
    <w:rsid w:val="005E2176"/>
    <w:rsid w:val="005E3E8C"/>
    <w:rsid w:val="005E3F28"/>
    <w:rsid w:val="005E5FD4"/>
    <w:rsid w:val="005F3970"/>
    <w:rsid w:val="005F6C8D"/>
    <w:rsid w:val="005F7BF3"/>
    <w:rsid w:val="006000BE"/>
    <w:rsid w:val="00601D0A"/>
    <w:rsid w:val="00607C97"/>
    <w:rsid w:val="00611FF0"/>
    <w:rsid w:val="00612C3D"/>
    <w:rsid w:val="0061677F"/>
    <w:rsid w:val="00620D0E"/>
    <w:rsid w:val="006245AC"/>
    <w:rsid w:val="00624EAF"/>
    <w:rsid w:val="006252DA"/>
    <w:rsid w:val="006258D2"/>
    <w:rsid w:val="006279E4"/>
    <w:rsid w:val="00630088"/>
    <w:rsid w:val="00631412"/>
    <w:rsid w:val="00633577"/>
    <w:rsid w:val="00633C2E"/>
    <w:rsid w:val="00633FC7"/>
    <w:rsid w:val="00634D18"/>
    <w:rsid w:val="00635857"/>
    <w:rsid w:val="006402C9"/>
    <w:rsid w:val="00643295"/>
    <w:rsid w:val="00644AF8"/>
    <w:rsid w:val="0064514C"/>
    <w:rsid w:val="00646C99"/>
    <w:rsid w:val="00650112"/>
    <w:rsid w:val="0065422B"/>
    <w:rsid w:val="0066029E"/>
    <w:rsid w:val="00661989"/>
    <w:rsid w:val="00663385"/>
    <w:rsid w:val="0066344A"/>
    <w:rsid w:val="006635F0"/>
    <w:rsid w:val="00665BDE"/>
    <w:rsid w:val="0066749B"/>
    <w:rsid w:val="00667584"/>
    <w:rsid w:val="00673202"/>
    <w:rsid w:val="00682625"/>
    <w:rsid w:val="006826C4"/>
    <w:rsid w:val="00685ADD"/>
    <w:rsid w:val="006913B1"/>
    <w:rsid w:val="0069742A"/>
    <w:rsid w:val="006A1268"/>
    <w:rsid w:val="006A13E7"/>
    <w:rsid w:val="006A182E"/>
    <w:rsid w:val="006A51F6"/>
    <w:rsid w:val="006A75BE"/>
    <w:rsid w:val="006B44F2"/>
    <w:rsid w:val="006B5139"/>
    <w:rsid w:val="006B64C1"/>
    <w:rsid w:val="006C2A09"/>
    <w:rsid w:val="006D051E"/>
    <w:rsid w:val="006E2181"/>
    <w:rsid w:val="006E2B92"/>
    <w:rsid w:val="006E6DC1"/>
    <w:rsid w:val="006F017D"/>
    <w:rsid w:val="006F2105"/>
    <w:rsid w:val="006F437E"/>
    <w:rsid w:val="00705139"/>
    <w:rsid w:val="00710A96"/>
    <w:rsid w:val="007121B7"/>
    <w:rsid w:val="007144F6"/>
    <w:rsid w:val="007157B4"/>
    <w:rsid w:val="00716976"/>
    <w:rsid w:val="0071769A"/>
    <w:rsid w:val="00720593"/>
    <w:rsid w:val="007214F0"/>
    <w:rsid w:val="00721F06"/>
    <w:rsid w:val="007256B4"/>
    <w:rsid w:val="00725CF6"/>
    <w:rsid w:val="00726EA6"/>
    <w:rsid w:val="00730A55"/>
    <w:rsid w:val="0073162E"/>
    <w:rsid w:val="0073289A"/>
    <w:rsid w:val="007363DD"/>
    <w:rsid w:val="00737EED"/>
    <w:rsid w:val="0074149D"/>
    <w:rsid w:val="007424A4"/>
    <w:rsid w:val="0074361E"/>
    <w:rsid w:val="00743729"/>
    <w:rsid w:val="00746AEF"/>
    <w:rsid w:val="007479E4"/>
    <w:rsid w:val="00750206"/>
    <w:rsid w:val="00754EE3"/>
    <w:rsid w:val="00756B56"/>
    <w:rsid w:val="00764BEC"/>
    <w:rsid w:val="00766819"/>
    <w:rsid w:val="00767144"/>
    <w:rsid w:val="00767F4A"/>
    <w:rsid w:val="00771772"/>
    <w:rsid w:val="0077498B"/>
    <w:rsid w:val="0077633C"/>
    <w:rsid w:val="00776CBB"/>
    <w:rsid w:val="0077771C"/>
    <w:rsid w:val="00777F56"/>
    <w:rsid w:val="00785119"/>
    <w:rsid w:val="007A1DB5"/>
    <w:rsid w:val="007A6845"/>
    <w:rsid w:val="007B6086"/>
    <w:rsid w:val="007D20CE"/>
    <w:rsid w:val="007D6C82"/>
    <w:rsid w:val="007E536E"/>
    <w:rsid w:val="007E649B"/>
    <w:rsid w:val="007F0885"/>
    <w:rsid w:val="007F15D4"/>
    <w:rsid w:val="007F1DCC"/>
    <w:rsid w:val="007F232C"/>
    <w:rsid w:val="00800310"/>
    <w:rsid w:val="00802564"/>
    <w:rsid w:val="008041E1"/>
    <w:rsid w:val="00804A32"/>
    <w:rsid w:val="008100B4"/>
    <w:rsid w:val="00810DCB"/>
    <w:rsid w:val="00814068"/>
    <w:rsid w:val="00816CCE"/>
    <w:rsid w:val="00826414"/>
    <w:rsid w:val="00830442"/>
    <w:rsid w:val="00830F99"/>
    <w:rsid w:val="008353FF"/>
    <w:rsid w:val="0083727B"/>
    <w:rsid w:val="00840110"/>
    <w:rsid w:val="00840B2C"/>
    <w:rsid w:val="00844286"/>
    <w:rsid w:val="00844942"/>
    <w:rsid w:val="00844D84"/>
    <w:rsid w:val="008478C0"/>
    <w:rsid w:val="00852AE6"/>
    <w:rsid w:val="00852C09"/>
    <w:rsid w:val="008571EA"/>
    <w:rsid w:val="00870DD9"/>
    <w:rsid w:val="00873FED"/>
    <w:rsid w:val="008767F9"/>
    <w:rsid w:val="00882215"/>
    <w:rsid w:val="008839CA"/>
    <w:rsid w:val="00883B5D"/>
    <w:rsid w:val="00890EC9"/>
    <w:rsid w:val="00895D71"/>
    <w:rsid w:val="008973C6"/>
    <w:rsid w:val="008A19F2"/>
    <w:rsid w:val="008A1C3C"/>
    <w:rsid w:val="008A4973"/>
    <w:rsid w:val="008A53F6"/>
    <w:rsid w:val="008A7B23"/>
    <w:rsid w:val="008B073C"/>
    <w:rsid w:val="008B24D5"/>
    <w:rsid w:val="008B29C4"/>
    <w:rsid w:val="008B6418"/>
    <w:rsid w:val="008C006A"/>
    <w:rsid w:val="008C4521"/>
    <w:rsid w:val="008C585A"/>
    <w:rsid w:val="008D4E91"/>
    <w:rsid w:val="008D58C6"/>
    <w:rsid w:val="008F2DC4"/>
    <w:rsid w:val="0090117D"/>
    <w:rsid w:val="00905AB5"/>
    <w:rsid w:val="009100BD"/>
    <w:rsid w:val="00910E9C"/>
    <w:rsid w:val="0091115A"/>
    <w:rsid w:val="009115AF"/>
    <w:rsid w:val="009116EF"/>
    <w:rsid w:val="00913733"/>
    <w:rsid w:val="009150DD"/>
    <w:rsid w:val="0091520F"/>
    <w:rsid w:val="009158F7"/>
    <w:rsid w:val="00917CE1"/>
    <w:rsid w:val="00925847"/>
    <w:rsid w:val="009375B9"/>
    <w:rsid w:val="009403DF"/>
    <w:rsid w:val="00952BDD"/>
    <w:rsid w:val="00954AC2"/>
    <w:rsid w:val="009621AA"/>
    <w:rsid w:val="009664AF"/>
    <w:rsid w:val="0096654B"/>
    <w:rsid w:val="009668CA"/>
    <w:rsid w:val="009702A0"/>
    <w:rsid w:val="00974D15"/>
    <w:rsid w:val="00975931"/>
    <w:rsid w:val="009760B7"/>
    <w:rsid w:val="0098038E"/>
    <w:rsid w:val="009804C3"/>
    <w:rsid w:val="009822EF"/>
    <w:rsid w:val="00982316"/>
    <w:rsid w:val="009843D1"/>
    <w:rsid w:val="00986D62"/>
    <w:rsid w:val="009925F8"/>
    <w:rsid w:val="00995AC5"/>
    <w:rsid w:val="00996D01"/>
    <w:rsid w:val="009A2F21"/>
    <w:rsid w:val="009A4E66"/>
    <w:rsid w:val="009A54E1"/>
    <w:rsid w:val="009B0F0A"/>
    <w:rsid w:val="009B3375"/>
    <w:rsid w:val="009B60AA"/>
    <w:rsid w:val="009B6DC4"/>
    <w:rsid w:val="009C0AEC"/>
    <w:rsid w:val="009C0BD7"/>
    <w:rsid w:val="009C55BE"/>
    <w:rsid w:val="009C7E9C"/>
    <w:rsid w:val="009D0A21"/>
    <w:rsid w:val="009D22FA"/>
    <w:rsid w:val="009D4669"/>
    <w:rsid w:val="009E058A"/>
    <w:rsid w:val="009E2175"/>
    <w:rsid w:val="009E5E0E"/>
    <w:rsid w:val="009E6F5E"/>
    <w:rsid w:val="009F1916"/>
    <w:rsid w:val="009F2416"/>
    <w:rsid w:val="009F2E33"/>
    <w:rsid w:val="009F6441"/>
    <w:rsid w:val="009F6849"/>
    <w:rsid w:val="00A007EF"/>
    <w:rsid w:val="00A06041"/>
    <w:rsid w:val="00A07C36"/>
    <w:rsid w:val="00A12758"/>
    <w:rsid w:val="00A13F33"/>
    <w:rsid w:val="00A16A91"/>
    <w:rsid w:val="00A2425F"/>
    <w:rsid w:val="00A25095"/>
    <w:rsid w:val="00A27B1B"/>
    <w:rsid w:val="00A27C5F"/>
    <w:rsid w:val="00A37433"/>
    <w:rsid w:val="00A4073F"/>
    <w:rsid w:val="00A41067"/>
    <w:rsid w:val="00A54403"/>
    <w:rsid w:val="00A54D1B"/>
    <w:rsid w:val="00A650D8"/>
    <w:rsid w:val="00A66B9D"/>
    <w:rsid w:val="00A67BDE"/>
    <w:rsid w:val="00A76C21"/>
    <w:rsid w:val="00A80739"/>
    <w:rsid w:val="00A80C82"/>
    <w:rsid w:val="00A813F4"/>
    <w:rsid w:val="00A82827"/>
    <w:rsid w:val="00A842D0"/>
    <w:rsid w:val="00A90BCE"/>
    <w:rsid w:val="00A91990"/>
    <w:rsid w:val="00A91F5F"/>
    <w:rsid w:val="00A92095"/>
    <w:rsid w:val="00A93CBE"/>
    <w:rsid w:val="00A948FD"/>
    <w:rsid w:val="00A965BC"/>
    <w:rsid w:val="00AA08CE"/>
    <w:rsid w:val="00AA3CC5"/>
    <w:rsid w:val="00AA6FA9"/>
    <w:rsid w:val="00AB05F8"/>
    <w:rsid w:val="00AB0B78"/>
    <w:rsid w:val="00AB1EE4"/>
    <w:rsid w:val="00AB422F"/>
    <w:rsid w:val="00AB4FBD"/>
    <w:rsid w:val="00AC02B8"/>
    <w:rsid w:val="00AC209C"/>
    <w:rsid w:val="00AC40AC"/>
    <w:rsid w:val="00AC5F80"/>
    <w:rsid w:val="00AC683C"/>
    <w:rsid w:val="00AC7B31"/>
    <w:rsid w:val="00AC7C8F"/>
    <w:rsid w:val="00AD1989"/>
    <w:rsid w:val="00AD48C1"/>
    <w:rsid w:val="00AD6E25"/>
    <w:rsid w:val="00AD7BEA"/>
    <w:rsid w:val="00AE44A9"/>
    <w:rsid w:val="00AE7C52"/>
    <w:rsid w:val="00AF01BE"/>
    <w:rsid w:val="00AF467A"/>
    <w:rsid w:val="00AF790A"/>
    <w:rsid w:val="00B00957"/>
    <w:rsid w:val="00B068C2"/>
    <w:rsid w:val="00B16A56"/>
    <w:rsid w:val="00B213CB"/>
    <w:rsid w:val="00B2401C"/>
    <w:rsid w:val="00B2540D"/>
    <w:rsid w:val="00B27FC1"/>
    <w:rsid w:val="00B30AC4"/>
    <w:rsid w:val="00B32178"/>
    <w:rsid w:val="00B33321"/>
    <w:rsid w:val="00B3468B"/>
    <w:rsid w:val="00B36680"/>
    <w:rsid w:val="00B3717E"/>
    <w:rsid w:val="00B426BD"/>
    <w:rsid w:val="00B46A50"/>
    <w:rsid w:val="00B51B63"/>
    <w:rsid w:val="00B52C47"/>
    <w:rsid w:val="00B5632B"/>
    <w:rsid w:val="00B56445"/>
    <w:rsid w:val="00B604A3"/>
    <w:rsid w:val="00B644DF"/>
    <w:rsid w:val="00B64878"/>
    <w:rsid w:val="00B64CEE"/>
    <w:rsid w:val="00B65FF1"/>
    <w:rsid w:val="00B719A5"/>
    <w:rsid w:val="00B727A0"/>
    <w:rsid w:val="00B730CD"/>
    <w:rsid w:val="00B7407A"/>
    <w:rsid w:val="00B75D38"/>
    <w:rsid w:val="00B77880"/>
    <w:rsid w:val="00B830F6"/>
    <w:rsid w:val="00B84270"/>
    <w:rsid w:val="00B865A5"/>
    <w:rsid w:val="00B87790"/>
    <w:rsid w:val="00B90826"/>
    <w:rsid w:val="00B910F9"/>
    <w:rsid w:val="00B917BC"/>
    <w:rsid w:val="00BB6D8A"/>
    <w:rsid w:val="00BC0A66"/>
    <w:rsid w:val="00BC1FFB"/>
    <w:rsid w:val="00BC37EC"/>
    <w:rsid w:val="00BD3EF9"/>
    <w:rsid w:val="00BD4506"/>
    <w:rsid w:val="00BD6FFA"/>
    <w:rsid w:val="00BE1FC3"/>
    <w:rsid w:val="00BE3521"/>
    <w:rsid w:val="00BE3F91"/>
    <w:rsid w:val="00BE4DF7"/>
    <w:rsid w:val="00BE6885"/>
    <w:rsid w:val="00BF1951"/>
    <w:rsid w:val="00BF388E"/>
    <w:rsid w:val="00BF42D6"/>
    <w:rsid w:val="00BF598E"/>
    <w:rsid w:val="00C04AD8"/>
    <w:rsid w:val="00C06F0D"/>
    <w:rsid w:val="00C1279F"/>
    <w:rsid w:val="00C132D8"/>
    <w:rsid w:val="00C15805"/>
    <w:rsid w:val="00C16487"/>
    <w:rsid w:val="00C174CD"/>
    <w:rsid w:val="00C23A3A"/>
    <w:rsid w:val="00C25E81"/>
    <w:rsid w:val="00C27295"/>
    <w:rsid w:val="00C30A76"/>
    <w:rsid w:val="00C33FB6"/>
    <w:rsid w:val="00C413BF"/>
    <w:rsid w:val="00C426F1"/>
    <w:rsid w:val="00C42929"/>
    <w:rsid w:val="00C51A9C"/>
    <w:rsid w:val="00C528FD"/>
    <w:rsid w:val="00C52AD9"/>
    <w:rsid w:val="00C54CDC"/>
    <w:rsid w:val="00C555B6"/>
    <w:rsid w:val="00C569F8"/>
    <w:rsid w:val="00C62D4D"/>
    <w:rsid w:val="00C65251"/>
    <w:rsid w:val="00C65417"/>
    <w:rsid w:val="00C66968"/>
    <w:rsid w:val="00C73003"/>
    <w:rsid w:val="00C73C7C"/>
    <w:rsid w:val="00C756DA"/>
    <w:rsid w:val="00C7769A"/>
    <w:rsid w:val="00C831E7"/>
    <w:rsid w:val="00C84D2A"/>
    <w:rsid w:val="00C9322A"/>
    <w:rsid w:val="00C94326"/>
    <w:rsid w:val="00CA23BC"/>
    <w:rsid w:val="00CB3C00"/>
    <w:rsid w:val="00CC05AE"/>
    <w:rsid w:val="00CC72F0"/>
    <w:rsid w:val="00CD1839"/>
    <w:rsid w:val="00CD221B"/>
    <w:rsid w:val="00CD2C61"/>
    <w:rsid w:val="00CE35B0"/>
    <w:rsid w:val="00CE4844"/>
    <w:rsid w:val="00CF28A7"/>
    <w:rsid w:val="00CF428A"/>
    <w:rsid w:val="00D02E1E"/>
    <w:rsid w:val="00D046B4"/>
    <w:rsid w:val="00D05E48"/>
    <w:rsid w:val="00D067CC"/>
    <w:rsid w:val="00D06CD8"/>
    <w:rsid w:val="00D06DBC"/>
    <w:rsid w:val="00D07E60"/>
    <w:rsid w:val="00D07FA7"/>
    <w:rsid w:val="00D10A72"/>
    <w:rsid w:val="00D10B6E"/>
    <w:rsid w:val="00D121FE"/>
    <w:rsid w:val="00D14178"/>
    <w:rsid w:val="00D148A8"/>
    <w:rsid w:val="00D2269E"/>
    <w:rsid w:val="00D33DE7"/>
    <w:rsid w:val="00D45305"/>
    <w:rsid w:val="00D453AA"/>
    <w:rsid w:val="00D46265"/>
    <w:rsid w:val="00D463A4"/>
    <w:rsid w:val="00D5367D"/>
    <w:rsid w:val="00D53950"/>
    <w:rsid w:val="00D554EE"/>
    <w:rsid w:val="00D57237"/>
    <w:rsid w:val="00D6063B"/>
    <w:rsid w:val="00D61E95"/>
    <w:rsid w:val="00D65634"/>
    <w:rsid w:val="00D66DA3"/>
    <w:rsid w:val="00D70826"/>
    <w:rsid w:val="00D7306F"/>
    <w:rsid w:val="00D745E8"/>
    <w:rsid w:val="00D7757B"/>
    <w:rsid w:val="00D85345"/>
    <w:rsid w:val="00D8630C"/>
    <w:rsid w:val="00D86321"/>
    <w:rsid w:val="00D863B6"/>
    <w:rsid w:val="00D873D3"/>
    <w:rsid w:val="00D900CA"/>
    <w:rsid w:val="00D902A7"/>
    <w:rsid w:val="00D90499"/>
    <w:rsid w:val="00D91EFE"/>
    <w:rsid w:val="00D96656"/>
    <w:rsid w:val="00DA0C8B"/>
    <w:rsid w:val="00DA31B1"/>
    <w:rsid w:val="00DA7F3B"/>
    <w:rsid w:val="00DB5AD3"/>
    <w:rsid w:val="00DB6F38"/>
    <w:rsid w:val="00DB7E23"/>
    <w:rsid w:val="00DB7F24"/>
    <w:rsid w:val="00DC0173"/>
    <w:rsid w:val="00DC076E"/>
    <w:rsid w:val="00DC118D"/>
    <w:rsid w:val="00DC2730"/>
    <w:rsid w:val="00DC5803"/>
    <w:rsid w:val="00DC721C"/>
    <w:rsid w:val="00DC7E37"/>
    <w:rsid w:val="00DD4479"/>
    <w:rsid w:val="00DD4F4D"/>
    <w:rsid w:val="00DD7F82"/>
    <w:rsid w:val="00DE237E"/>
    <w:rsid w:val="00DE600E"/>
    <w:rsid w:val="00DF403B"/>
    <w:rsid w:val="00E00976"/>
    <w:rsid w:val="00E02A65"/>
    <w:rsid w:val="00E1198A"/>
    <w:rsid w:val="00E132E1"/>
    <w:rsid w:val="00E14E37"/>
    <w:rsid w:val="00E203CB"/>
    <w:rsid w:val="00E22113"/>
    <w:rsid w:val="00E22C02"/>
    <w:rsid w:val="00E2582B"/>
    <w:rsid w:val="00E26062"/>
    <w:rsid w:val="00E2695F"/>
    <w:rsid w:val="00E328CD"/>
    <w:rsid w:val="00E32A76"/>
    <w:rsid w:val="00E3647A"/>
    <w:rsid w:val="00E40446"/>
    <w:rsid w:val="00E40F49"/>
    <w:rsid w:val="00E4475A"/>
    <w:rsid w:val="00E514C3"/>
    <w:rsid w:val="00E57142"/>
    <w:rsid w:val="00E62CB9"/>
    <w:rsid w:val="00E67A50"/>
    <w:rsid w:val="00E70CB1"/>
    <w:rsid w:val="00E723F6"/>
    <w:rsid w:val="00E736AF"/>
    <w:rsid w:val="00E75353"/>
    <w:rsid w:val="00E774ED"/>
    <w:rsid w:val="00E80D08"/>
    <w:rsid w:val="00E82C1F"/>
    <w:rsid w:val="00E878E3"/>
    <w:rsid w:val="00E87FCB"/>
    <w:rsid w:val="00E91777"/>
    <w:rsid w:val="00E928F0"/>
    <w:rsid w:val="00E94E6C"/>
    <w:rsid w:val="00EA0B19"/>
    <w:rsid w:val="00EA1365"/>
    <w:rsid w:val="00EA3028"/>
    <w:rsid w:val="00EA3221"/>
    <w:rsid w:val="00EB0970"/>
    <w:rsid w:val="00EB109E"/>
    <w:rsid w:val="00EB26A8"/>
    <w:rsid w:val="00EB2959"/>
    <w:rsid w:val="00EB2B1D"/>
    <w:rsid w:val="00EB34D9"/>
    <w:rsid w:val="00EC5B06"/>
    <w:rsid w:val="00EC5E5F"/>
    <w:rsid w:val="00EC609C"/>
    <w:rsid w:val="00EC646D"/>
    <w:rsid w:val="00EC6850"/>
    <w:rsid w:val="00EC6864"/>
    <w:rsid w:val="00ED46F8"/>
    <w:rsid w:val="00EE4094"/>
    <w:rsid w:val="00EE4741"/>
    <w:rsid w:val="00EE50A4"/>
    <w:rsid w:val="00EE7742"/>
    <w:rsid w:val="00EF0414"/>
    <w:rsid w:val="00EF11B4"/>
    <w:rsid w:val="00EF5AAF"/>
    <w:rsid w:val="00EF6F1E"/>
    <w:rsid w:val="00F00ABD"/>
    <w:rsid w:val="00F01835"/>
    <w:rsid w:val="00F0196D"/>
    <w:rsid w:val="00F01EC4"/>
    <w:rsid w:val="00F02342"/>
    <w:rsid w:val="00F0450A"/>
    <w:rsid w:val="00F10C72"/>
    <w:rsid w:val="00F10F94"/>
    <w:rsid w:val="00F117A1"/>
    <w:rsid w:val="00F1381C"/>
    <w:rsid w:val="00F24346"/>
    <w:rsid w:val="00F27858"/>
    <w:rsid w:val="00F3172C"/>
    <w:rsid w:val="00F37152"/>
    <w:rsid w:val="00F37380"/>
    <w:rsid w:val="00F41A29"/>
    <w:rsid w:val="00F42DAE"/>
    <w:rsid w:val="00F43FA7"/>
    <w:rsid w:val="00F46D22"/>
    <w:rsid w:val="00F476DF"/>
    <w:rsid w:val="00F47F3B"/>
    <w:rsid w:val="00F50EDA"/>
    <w:rsid w:val="00F519F1"/>
    <w:rsid w:val="00F5281C"/>
    <w:rsid w:val="00F52D7F"/>
    <w:rsid w:val="00F62651"/>
    <w:rsid w:val="00F6776C"/>
    <w:rsid w:val="00F709B2"/>
    <w:rsid w:val="00F70BD6"/>
    <w:rsid w:val="00F71228"/>
    <w:rsid w:val="00F722F0"/>
    <w:rsid w:val="00F72644"/>
    <w:rsid w:val="00F758F3"/>
    <w:rsid w:val="00F75FFD"/>
    <w:rsid w:val="00F7658D"/>
    <w:rsid w:val="00F8326C"/>
    <w:rsid w:val="00F85B48"/>
    <w:rsid w:val="00F86133"/>
    <w:rsid w:val="00F8715E"/>
    <w:rsid w:val="00F9020B"/>
    <w:rsid w:val="00F91A73"/>
    <w:rsid w:val="00FA1250"/>
    <w:rsid w:val="00FA3AE9"/>
    <w:rsid w:val="00FA414A"/>
    <w:rsid w:val="00FB0D85"/>
    <w:rsid w:val="00FB6387"/>
    <w:rsid w:val="00FB7164"/>
    <w:rsid w:val="00FB79D0"/>
    <w:rsid w:val="00FC3B8C"/>
    <w:rsid w:val="00FC4304"/>
    <w:rsid w:val="00FC503C"/>
    <w:rsid w:val="00FC566D"/>
    <w:rsid w:val="00FC7C27"/>
    <w:rsid w:val="00FD5368"/>
    <w:rsid w:val="00FD5EDA"/>
    <w:rsid w:val="00FD6059"/>
    <w:rsid w:val="00FD66B6"/>
    <w:rsid w:val="00FE0359"/>
    <w:rsid w:val="00FE0D8D"/>
    <w:rsid w:val="00FE4032"/>
    <w:rsid w:val="00FF0B56"/>
    <w:rsid w:val="00FF3013"/>
    <w:rsid w:val="00FF459B"/>
    <w:rsid w:val="00FF5A9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63B7515"/>
  <w15:docId w15:val="{BF705AE5-9E72-4F09-B76B-0C4B7A3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59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159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52C47"/>
    <w:pPr>
      <w:keepNext/>
      <w:outlineLvl w:val="1"/>
    </w:pPr>
    <w:rPr>
      <w:rFonts w:eastAsia="Times New Roman"/>
      <w:b/>
      <w:smallCaps/>
      <w:u w:val="single"/>
    </w:rPr>
  </w:style>
  <w:style w:type="paragraph" w:styleId="Heading3">
    <w:name w:val="heading 3"/>
    <w:basedOn w:val="Normal"/>
    <w:next w:val="Normal"/>
    <w:link w:val="Heading3Char"/>
    <w:qFormat/>
    <w:rsid w:val="00541595"/>
    <w:pPr>
      <w:keepNext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52C47"/>
    <w:pPr>
      <w:keepNext/>
      <w:ind w:left="144"/>
      <w:outlineLvl w:val="3"/>
    </w:pPr>
    <w:rPr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52C47"/>
    <w:pPr>
      <w:keepNext/>
      <w:ind w:left="360"/>
      <w:outlineLvl w:val="4"/>
    </w:pPr>
    <w:rPr>
      <w:rFonts w:ascii="Arial Narrow" w:eastAsia="Times New Roman" w:hAnsi="Arial Narrow" w:cs="Arial Unicode MS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52C47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B52C47"/>
    <w:pPr>
      <w:keepNext/>
      <w:widowControl w:val="0"/>
      <w:autoSpaceDE w:val="0"/>
      <w:autoSpaceDN w:val="0"/>
      <w:adjustRightInd w:val="0"/>
      <w:spacing w:after="240"/>
      <w:outlineLvl w:val="6"/>
    </w:pPr>
    <w:rPr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E3F9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52C47"/>
    <w:pPr>
      <w:keepNext/>
      <w:ind w:left="45"/>
      <w:outlineLvl w:val="8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4159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B52C47"/>
    <w:rPr>
      <w:rFonts w:ascii="Times New Roman" w:hAnsi="Times New Roman" w:cs="Times New Roman"/>
      <w:b/>
      <w:smallCap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locked/>
    <w:rsid w:val="0054159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locked/>
    <w:rsid w:val="00B52C47"/>
    <w:rPr>
      <w:rFonts w:ascii="Times New Roman" w:hAnsi="Times New Roman" w:cs="Times New Roman"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locked/>
    <w:rsid w:val="00B52C47"/>
    <w:rPr>
      <w:rFonts w:ascii="Arial Narrow" w:hAnsi="Arial Narrow" w:cs="Arial Unicode MS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B52C4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locked/>
    <w:rsid w:val="00B52C47"/>
    <w:rPr>
      <w:rFonts w:ascii="Times New Roman" w:hAnsi="Times New Roman" w:cs="Times New Roman"/>
      <w:u w:val="single"/>
    </w:rPr>
  </w:style>
  <w:style w:type="character" w:customStyle="1" w:styleId="Heading8Char">
    <w:name w:val="Heading 8 Char"/>
    <w:basedOn w:val="DefaultParagraphFont"/>
    <w:link w:val="Heading8"/>
    <w:semiHidden/>
    <w:locked/>
    <w:rsid w:val="00BE3F91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locked/>
    <w:rsid w:val="00B52C47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541595"/>
    <w:pPr>
      <w:tabs>
        <w:tab w:val="center" w:pos="4320"/>
        <w:tab w:val="right" w:pos="8640"/>
      </w:tabs>
    </w:pPr>
    <w:rPr>
      <w:bCs/>
    </w:rPr>
  </w:style>
  <w:style w:type="character" w:customStyle="1" w:styleId="HeaderChar">
    <w:name w:val="Header Char"/>
    <w:basedOn w:val="DefaultParagraphFont"/>
    <w:link w:val="Header"/>
    <w:locked/>
    <w:rsid w:val="00541595"/>
    <w:rPr>
      <w:rFonts w:ascii="Times New Roman" w:hAnsi="Times New Roman" w:cs="Times New Roman"/>
      <w:bCs/>
      <w:sz w:val="24"/>
      <w:szCs w:val="24"/>
    </w:rPr>
  </w:style>
  <w:style w:type="paragraph" w:customStyle="1" w:styleId="FederalRegister">
    <w:name w:val="Federal Register"/>
    <w:basedOn w:val="Normal"/>
    <w:rsid w:val="00541595"/>
    <w:pPr>
      <w:spacing w:line="480" w:lineRule="auto"/>
    </w:pPr>
    <w:rPr>
      <w:rFonts w:ascii="Courier New" w:hAnsi="Courier New"/>
    </w:rPr>
  </w:style>
  <w:style w:type="paragraph" w:styleId="BodyText">
    <w:name w:val="Body Text"/>
    <w:basedOn w:val="Normal"/>
    <w:link w:val="BodyTextChar"/>
    <w:rsid w:val="00541595"/>
    <w:rPr>
      <w:b/>
    </w:rPr>
  </w:style>
  <w:style w:type="character" w:customStyle="1" w:styleId="BodyTextChar">
    <w:name w:val="Body Text Char"/>
    <w:basedOn w:val="DefaultParagraphFont"/>
    <w:link w:val="BodyText"/>
    <w:locked/>
    <w:rsid w:val="00541595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rsid w:val="00974D15"/>
    <w:pPr>
      <w:numPr>
        <w:numId w:val="15"/>
      </w:numPr>
      <w:tabs>
        <w:tab w:val="right" w:leader="dot" w:pos="9240"/>
      </w:tabs>
      <w:spacing w:before="120" w:after="120"/>
    </w:pPr>
    <w:rPr>
      <w:rFonts w:ascii="Times New Roman Bold" w:hAnsi="Times New Roman Bold"/>
      <w:b/>
      <w:bCs/>
      <w:noProof/>
    </w:rPr>
  </w:style>
  <w:style w:type="paragraph" w:styleId="FootnoteText">
    <w:name w:val="footnote text"/>
    <w:basedOn w:val="Normal"/>
    <w:link w:val="FootnoteTextChar"/>
    <w:rsid w:val="005415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54159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41595"/>
    <w:rPr>
      <w:rFonts w:cs="Times New Roman"/>
      <w:vertAlign w:val="superscript"/>
    </w:rPr>
  </w:style>
  <w:style w:type="paragraph" w:styleId="NormalWeb">
    <w:name w:val="Normal (Web)"/>
    <w:basedOn w:val="Normal"/>
    <w:rsid w:val="00541595"/>
    <w:pPr>
      <w:spacing w:before="100" w:beforeAutospacing="1" w:after="100" w:afterAutospacing="1"/>
    </w:pPr>
    <w:rPr>
      <w:rFonts w:ascii="Arial Unicode MS" w:eastAsia="Times New Roman" w:hAnsi="Arial Unicode MS" w:cs="Arial Unicode MS"/>
    </w:rPr>
  </w:style>
  <w:style w:type="paragraph" w:styleId="ListParagraph">
    <w:name w:val="List Paragraph"/>
    <w:basedOn w:val="Normal"/>
    <w:uiPriority w:val="34"/>
    <w:qFormat/>
    <w:rsid w:val="00541595"/>
    <w:pPr>
      <w:ind w:left="720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080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080C1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E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E3F91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BE3F91"/>
    <w:pPr>
      <w:spacing w:after="100"/>
      <w:ind w:left="480"/>
    </w:pPr>
  </w:style>
  <w:style w:type="character" w:styleId="Hyperlink">
    <w:name w:val="Hyperlink"/>
    <w:basedOn w:val="DefaultParagraphFont"/>
    <w:rsid w:val="00BE3F9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5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B52C47"/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rsid w:val="00B52C47"/>
  </w:style>
  <w:style w:type="character" w:customStyle="1" w:styleId="BodyText2Char">
    <w:name w:val="Body Text 2 Char"/>
    <w:basedOn w:val="DefaultParagraphFont"/>
    <w:link w:val="BodyText2"/>
    <w:locked/>
    <w:rsid w:val="00B52C47"/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Header"/>
    <w:rsid w:val="00B52C47"/>
    <w:pPr>
      <w:tabs>
        <w:tab w:val="clear" w:pos="4320"/>
        <w:tab w:val="clear" w:pos="8640"/>
      </w:tabs>
      <w:spacing w:before="40" w:after="80"/>
    </w:pPr>
    <w:rPr>
      <w:rFonts w:ascii="Arial" w:hAnsi="Arial"/>
      <w:bCs w:val="0"/>
      <w:sz w:val="20"/>
    </w:rPr>
  </w:style>
  <w:style w:type="paragraph" w:styleId="Caption">
    <w:name w:val="caption"/>
    <w:basedOn w:val="Normal"/>
    <w:next w:val="Normal"/>
    <w:qFormat/>
    <w:rsid w:val="00B52C47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B52C47"/>
    <w:rPr>
      <w:sz w:val="22"/>
    </w:rPr>
  </w:style>
  <w:style w:type="character" w:customStyle="1" w:styleId="BodyText3Char">
    <w:name w:val="Body Text 3 Char"/>
    <w:basedOn w:val="DefaultParagraphFont"/>
    <w:link w:val="BodyText3"/>
    <w:locked/>
    <w:rsid w:val="00B52C4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52C4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locked/>
    <w:rsid w:val="00B52C47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52C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B52C47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B52C47"/>
    <w:pPr>
      <w:ind w:left="432" w:hanging="43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B52C4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52C47"/>
    <w:pPr>
      <w:ind w:left="612" w:hanging="612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locked/>
    <w:rsid w:val="00B52C47"/>
    <w:rPr>
      <w:rFonts w:ascii="Times New Roman" w:hAnsi="Times New Roman" w:cs="Times New Roman"/>
      <w:sz w:val="24"/>
      <w:szCs w:val="24"/>
    </w:rPr>
  </w:style>
  <w:style w:type="paragraph" w:customStyle="1" w:styleId="CriticalElement">
    <w:name w:val="Critical Element"/>
    <w:rsid w:val="00B52C47"/>
    <w:rPr>
      <w:rFonts w:ascii="Times New Roman" w:hAnsi="Times New Roman"/>
      <w:b/>
      <w:sz w:val="22"/>
    </w:rPr>
  </w:style>
  <w:style w:type="paragraph" w:styleId="Subtitle">
    <w:name w:val="Subtitle"/>
    <w:basedOn w:val="Normal"/>
    <w:link w:val="SubtitleChar"/>
    <w:qFormat/>
    <w:rsid w:val="00B52C47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locked/>
    <w:rsid w:val="00B52C47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52C47"/>
    <w:rPr>
      <w:rFonts w:cs="Times New Roman"/>
    </w:rPr>
  </w:style>
  <w:style w:type="character" w:styleId="FollowedHyperlink">
    <w:name w:val="FollowedHyperlink"/>
    <w:basedOn w:val="DefaultParagraphFont"/>
    <w:rsid w:val="00B52C47"/>
    <w:rPr>
      <w:rFonts w:cs="Times New Roman"/>
      <w:color w:val="800080"/>
      <w:u w:val="single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B52C47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52C47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semiHidden/>
    <w:locked/>
    <w:rsid w:val="009403DF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qFormat/>
    <w:rsid w:val="00B52C47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2C47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semiHidden/>
    <w:rsid w:val="00B52C47"/>
    <w:rPr>
      <w:sz w:val="20"/>
      <w:szCs w:val="20"/>
    </w:rPr>
  </w:style>
  <w:style w:type="character" w:customStyle="1" w:styleId="CommentTextChar1">
    <w:name w:val="Comment Text Char1"/>
    <w:basedOn w:val="DefaultParagraphFont"/>
    <w:semiHidden/>
    <w:locked/>
    <w:rsid w:val="009403D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qFormat/>
    <w:rsid w:val="00B52C47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F017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popp@w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393-8436-4A14-B383-96DA4B57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1187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Achievement and School Accountability Programs (SASA) Monitoring Plan for Formula Grant Programs</vt:lpstr>
    </vt:vector>
  </TitlesOfParts>
  <Company>U.S. Department ofEducation</Company>
  <LinksUpToDate>false</LinksUpToDate>
  <CharactersWithSpaces>8202</CharactersWithSpaces>
  <SharedDoc>false</SharedDoc>
  <HLinks>
    <vt:vector size="30" baseType="variant">
      <vt:variant>
        <vt:i4>2490399</vt:i4>
      </vt:variant>
      <vt:variant>
        <vt:i4>12</vt:i4>
      </vt:variant>
      <vt:variant>
        <vt:i4>0</vt:i4>
      </vt:variant>
      <vt:variant>
        <vt:i4>5</vt:i4>
      </vt:variant>
      <vt:variant>
        <vt:lpwstr>mailto:Judy.Radford@doe.virginia.gov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mailto:pxpopp@wm.edu</vt:lpwstr>
      </vt:variant>
      <vt:variant>
        <vt:lpwstr/>
      </vt:variant>
      <vt:variant>
        <vt:i4>2424858</vt:i4>
      </vt:variant>
      <vt:variant>
        <vt:i4>6</vt:i4>
      </vt:variant>
      <vt:variant>
        <vt:i4>0</vt:i4>
      </vt:variant>
      <vt:variant>
        <vt:i4>5</vt:i4>
      </vt:variant>
      <vt:variant>
        <vt:lpwstr>mailto:Megan.Moore@doe.virginia.gov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mailto:Diane.Jay@doe.virginia.gov</vt:lpwstr>
      </vt:variant>
      <vt:variant>
        <vt:lpwstr/>
      </vt:variant>
      <vt:variant>
        <vt:i4>2359313</vt:i4>
      </vt:variant>
      <vt:variant>
        <vt:i4>0</vt:i4>
      </vt:variant>
      <vt:variant>
        <vt:i4>0</vt:i4>
      </vt:variant>
      <vt:variant>
        <vt:i4>5</vt:i4>
      </vt:variant>
      <vt:variant>
        <vt:lpwstr>mailto:Shady.Clark@doe.virginia.gov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Achievement and School Accountability Programs (SASA) Monitoring Plan for Formula Grant Programs</dc:title>
  <dc:subject>October 1, 2009 to September 30, 2010</dc:subject>
  <dc:creator>Popp, Patricia A</dc:creator>
  <cp:lastModifiedBy>Popp, Pat</cp:lastModifiedBy>
  <cp:revision>4</cp:revision>
  <cp:lastPrinted>2016-02-12T20:22:00Z</cp:lastPrinted>
  <dcterms:created xsi:type="dcterms:W3CDTF">2023-12-18T20:35:00Z</dcterms:created>
  <dcterms:modified xsi:type="dcterms:W3CDTF">2023-12-18T20:42:00Z</dcterms:modified>
</cp:coreProperties>
</file>